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6CD80" w14:textId="6DECCB82" w:rsidR="00E310AD" w:rsidRDefault="00E310AD">
      <w:pPr>
        <w:pStyle w:val="BodyText"/>
        <w:kinsoku w:val="0"/>
        <w:overflowPunct w:val="0"/>
        <w:spacing w:before="6"/>
        <w:ind w:left="0"/>
        <w:rPr>
          <w:rFonts w:ascii="Times New Roman" w:hAnsi="Times New Roman" w:cs="Times New Roman"/>
          <w:sz w:val="7"/>
          <w:szCs w:val="7"/>
        </w:rPr>
      </w:pPr>
    </w:p>
    <w:p w14:paraId="2FE65103" w14:textId="0FC32062" w:rsidR="00E310AD" w:rsidRDefault="00E310AD">
      <w:pPr>
        <w:pStyle w:val="BodyText"/>
        <w:tabs>
          <w:tab w:val="left" w:pos="3422"/>
          <w:tab w:val="left" w:pos="7742"/>
        </w:tabs>
        <w:kinsoku w:val="0"/>
        <w:overflowPunct w:val="0"/>
        <w:spacing w:line="200" w:lineRule="atLeast"/>
        <w:ind w:left="362"/>
        <w:rPr>
          <w:rFonts w:ascii="Times New Roman" w:hAnsi="Times New Roman" w:cs="Times New Roman"/>
        </w:rPr>
      </w:pPr>
      <w:r>
        <w:rPr>
          <w:rFonts w:ascii="Times New Roman" w:hAnsi="Times New Roman" w:cs="Times New Roman"/>
          <w:position w:val="1"/>
        </w:rPr>
        <w:t xml:space="preserve"> </w:t>
      </w:r>
      <w:r>
        <w:rPr>
          <w:rFonts w:ascii="Times New Roman" w:hAnsi="Times New Roman" w:cs="Times New Roman"/>
          <w:position w:val="1"/>
        </w:rPr>
        <w:tab/>
      </w:r>
      <w:r>
        <w:rPr>
          <w:rFonts w:ascii="Times New Roman" w:hAnsi="Times New Roman" w:cs="Times New Roman"/>
        </w:rPr>
        <w:tab/>
      </w:r>
    </w:p>
    <w:p w14:paraId="31BEABB2" w14:textId="095AF731" w:rsidR="00E310AD" w:rsidRDefault="00E310AD">
      <w:pPr>
        <w:pStyle w:val="BodyText"/>
        <w:kinsoku w:val="0"/>
        <w:overflowPunct w:val="0"/>
        <w:ind w:left="0"/>
        <w:rPr>
          <w:rFonts w:ascii="Times New Roman" w:hAnsi="Times New Roman" w:cs="Times New Roman"/>
        </w:rPr>
      </w:pPr>
    </w:p>
    <w:p w14:paraId="7ACD89B4" w14:textId="5951318C" w:rsidR="00E310AD" w:rsidRDefault="00E310AD">
      <w:pPr>
        <w:pStyle w:val="BodyText"/>
        <w:kinsoku w:val="0"/>
        <w:overflowPunct w:val="0"/>
        <w:ind w:left="0"/>
        <w:rPr>
          <w:rFonts w:ascii="Times New Roman" w:hAnsi="Times New Roman" w:cs="Times New Roman"/>
        </w:rPr>
      </w:pPr>
    </w:p>
    <w:p w14:paraId="3A28A784" w14:textId="009A04CE" w:rsidR="00E310AD" w:rsidRDefault="00E310AD">
      <w:pPr>
        <w:pStyle w:val="BodyText"/>
        <w:kinsoku w:val="0"/>
        <w:overflowPunct w:val="0"/>
        <w:ind w:left="0"/>
        <w:rPr>
          <w:rFonts w:ascii="Times New Roman" w:hAnsi="Times New Roman" w:cs="Times New Roman"/>
        </w:rPr>
      </w:pPr>
    </w:p>
    <w:p w14:paraId="44AF46CC" w14:textId="2B1BC2FA" w:rsidR="00E310AD" w:rsidRDefault="00834E6A">
      <w:pPr>
        <w:pStyle w:val="BodyText"/>
        <w:kinsoku w:val="0"/>
        <w:overflowPunct w:val="0"/>
        <w:ind w:left="0"/>
        <w:rPr>
          <w:rFonts w:ascii="Times New Roman" w:hAnsi="Times New Roman" w:cs="Times New Roman"/>
        </w:rPr>
      </w:pPr>
      <w:r>
        <w:rPr>
          <w:rFonts w:ascii="Times New Roman" w:hAnsi="Times New Roman" w:cs="Times New Roman"/>
          <w:noProof/>
          <w:position w:val="1"/>
        </w:rPr>
        <w:drawing>
          <wp:anchor distT="0" distB="0" distL="114300" distR="114300" simplePos="0" relativeHeight="251656192" behindDoc="0" locked="0" layoutInCell="1" allowOverlap="1" wp14:anchorId="464920E0" wp14:editId="6E30BB50">
            <wp:simplePos x="0" y="0"/>
            <wp:positionH relativeFrom="margin">
              <wp:posOffset>1576070</wp:posOffset>
            </wp:positionH>
            <wp:positionV relativeFrom="margin">
              <wp:posOffset>742315</wp:posOffset>
            </wp:positionV>
            <wp:extent cx="1664970" cy="180086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4970" cy="18008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rPr>
        <w:drawing>
          <wp:anchor distT="0" distB="0" distL="114300" distR="114300" simplePos="0" relativeHeight="251653120" behindDoc="0" locked="0" layoutInCell="1" allowOverlap="1" wp14:anchorId="685FEB5C" wp14:editId="14F54504">
            <wp:simplePos x="0" y="0"/>
            <wp:positionH relativeFrom="margin">
              <wp:posOffset>3408680</wp:posOffset>
            </wp:positionH>
            <wp:positionV relativeFrom="margin">
              <wp:posOffset>662940</wp:posOffset>
            </wp:positionV>
            <wp:extent cx="1720215" cy="182816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0215" cy="18281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3BE3C4" w14:textId="4BB90115" w:rsidR="00E310AD" w:rsidRDefault="00E310AD">
      <w:pPr>
        <w:pStyle w:val="BodyText"/>
        <w:kinsoku w:val="0"/>
        <w:overflowPunct w:val="0"/>
        <w:ind w:left="0"/>
        <w:rPr>
          <w:rFonts w:ascii="Times New Roman" w:hAnsi="Times New Roman" w:cs="Times New Roman"/>
        </w:rPr>
      </w:pPr>
    </w:p>
    <w:p w14:paraId="7B9DA001" w14:textId="7479DC3D" w:rsidR="00E310AD" w:rsidRDefault="00E310AD">
      <w:pPr>
        <w:pStyle w:val="BodyText"/>
        <w:kinsoku w:val="0"/>
        <w:overflowPunct w:val="0"/>
        <w:ind w:left="0"/>
        <w:rPr>
          <w:rFonts w:ascii="Times New Roman" w:hAnsi="Times New Roman" w:cs="Times New Roman"/>
        </w:rPr>
      </w:pPr>
    </w:p>
    <w:p w14:paraId="69104357" w14:textId="66C9B65D" w:rsidR="00E310AD" w:rsidRDefault="00E310AD">
      <w:pPr>
        <w:pStyle w:val="BodyText"/>
        <w:kinsoku w:val="0"/>
        <w:overflowPunct w:val="0"/>
        <w:ind w:left="0"/>
        <w:rPr>
          <w:rFonts w:ascii="Times New Roman" w:hAnsi="Times New Roman" w:cs="Times New Roman"/>
        </w:rPr>
      </w:pPr>
    </w:p>
    <w:p w14:paraId="46E1B894" w14:textId="5DC530B4" w:rsidR="00E55F08" w:rsidRDefault="00E55F08" w:rsidP="00F936E5">
      <w:pPr>
        <w:pStyle w:val="BodyText"/>
        <w:kinsoku w:val="0"/>
        <w:overflowPunct w:val="0"/>
        <w:spacing w:before="183"/>
        <w:ind w:left="2373" w:right="2421"/>
        <w:jc w:val="center"/>
        <w:rPr>
          <w:b/>
          <w:bCs/>
          <w:spacing w:val="-1"/>
          <w:sz w:val="52"/>
          <w:szCs w:val="52"/>
        </w:rPr>
      </w:pPr>
    </w:p>
    <w:p w14:paraId="3ECAE58A" w14:textId="052F8742" w:rsidR="00E55F08" w:rsidRDefault="00E55F08" w:rsidP="00F936E5">
      <w:pPr>
        <w:pStyle w:val="BodyText"/>
        <w:kinsoku w:val="0"/>
        <w:overflowPunct w:val="0"/>
        <w:spacing w:before="183"/>
        <w:ind w:left="2373" w:right="2421"/>
        <w:jc w:val="center"/>
        <w:rPr>
          <w:b/>
          <w:bCs/>
          <w:spacing w:val="-1"/>
          <w:sz w:val="52"/>
          <w:szCs w:val="52"/>
        </w:rPr>
      </w:pPr>
    </w:p>
    <w:p w14:paraId="4B6DDFAC" w14:textId="77777777" w:rsidR="00E55F08" w:rsidRDefault="00E55F08" w:rsidP="003A0CC8">
      <w:pPr>
        <w:pStyle w:val="BodyText"/>
        <w:kinsoku w:val="0"/>
        <w:overflowPunct w:val="0"/>
        <w:spacing w:before="183"/>
        <w:ind w:left="0" w:right="2421"/>
        <w:rPr>
          <w:b/>
          <w:bCs/>
          <w:spacing w:val="-1"/>
          <w:sz w:val="52"/>
          <w:szCs w:val="52"/>
        </w:rPr>
      </w:pPr>
    </w:p>
    <w:p w14:paraId="73846189" w14:textId="269FC38F" w:rsidR="0069629D" w:rsidRDefault="00E310AD" w:rsidP="0069629D">
      <w:pPr>
        <w:pStyle w:val="BodyText"/>
        <w:kinsoku w:val="0"/>
        <w:overflowPunct w:val="0"/>
        <w:spacing w:before="183"/>
        <w:ind w:left="2373" w:right="2421"/>
        <w:jc w:val="center"/>
        <w:rPr>
          <w:b/>
          <w:bCs/>
          <w:sz w:val="52"/>
          <w:szCs w:val="52"/>
        </w:rPr>
      </w:pPr>
      <w:r>
        <w:rPr>
          <w:b/>
          <w:bCs/>
          <w:spacing w:val="-1"/>
          <w:sz w:val="52"/>
          <w:szCs w:val="52"/>
        </w:rPr>
        <w:t>SMA</w:t>
      </w:r>
      <w:r>
        <w:rPr>
          <w:b/>
          <w:bCs/>
          <w:sz w:val="52"/>
          <w:szCs w:val="52"/>
        </w:rPr>
        <w:t xml:space="preserve"> </w:t>
      </w:r>
      <w:r w:rsidR="001607E2">
        <w:rPr>
          <w:b/>
          <w:bCs/>
          <w:sz w:val="52"/>
          <w:szCs w:val="52"/>
        </w:rPr>
        <w:t>Space</w:t>
      </w:r>
      <w:r w:rsidR="00E55F08">
        <w:rPr>
          <w:b/>
          <w:bCs/>
          <w:sz w:val="52"/>
          <w:szCs w:val="52"/>
        </w:rPr>
        <w:t xml:space="preserve"> </w:t>
      </w:r>
      <w:r w:rsidR="00543CE1" w:rsidRPr="00543CE1">
        <w:rPr>
          <w:b/>
          <w:bCs/>
          <w:sz w:val="52"/>
          <w:szCs w:val="52"/>
        </w:rPr>
        <w:t xml:space="preserve">Panel </w:t>
      </w:r>
      <w:r w:rsidR="00543CE1">
        <w:rPr>
          <w:b/>
          <w:bCs/>
          <w:sz w:val="52"/>
          <w:szCs w:val="52"/>
        </w:rPr>
        <w:t>Discussion</w:t>
      </w:r>
      <w:r w:rsidR="00064D61">
        <w:rPr>
          <w:b/>
          <w:bCs/>
          <w:sz w:val="52"/>
          <w:szCs w:val="52"/>
        </w:rPr>
        <w:t xml:space="preserve">: </w:t>
      </w:r>
    </w:p>
    <w:p w14:paraId="02516BB8" w14:textId="6CF9A9CE" w:rsidR="00F936E5" w:rsidRDefault="001607E2" w:rsidP="0069629D">
      <w:pPr>
        <w:pStyle w:val="BodyText"/>
        <w:kinsoku w:val="0"/>
        <w:overflowPunct w:val="0"/>
        <w:spacing w:before="183"/>
        <w:ind w:left="2373" w:right="2421"/>
        <w:jc w:val="center"/>
        <w:rPr>
          <w:b/>
          <w:bCs/>
          <w:sz w:val="52"/>
          <w:szCs w:val="52"/>
        </w:rPr>
      </w:pPr>
      <w:r>
        <w:rPr>
          <w:b/>
          <w:bCs/>
          <w:sz w:val="52"/>
          <w:szCs w:val="52"/>
        </w:rPr>
        <w:t>UK Perspectives</w:t>
      </w:r>
    </w:p>
    <w:p w14:paraId="4D79826F" w14:textId="77777777" w:rsidR="0069629D" w:rsidRPr="0069629D" w:rsidRDefault="0069629D" w:rsidP="0069629D">
      <w:pPr>
        <w:pStyle w:val="BodyText"/>
        <w:kinsoku w:val="0"/>
        <w:overflowPunct w:val="0"/>
        <w:spacing w:before="183"/>
        <w:ind w:left="2373" w:right="2421"/>
        <w:jc w:val="center"/>
        <w:rPr>
          <w:b/>
          <w:bCs/>
          <w:sz w:val="52"/>
          <w:szCs w:val="52"/>
        </w:rPr>
      </w:pPr>
    </w:p>
    <w:p w14:paraId="0739B155" w14:textId="30401BE4" w:rsidR="0069629D" w:rsidRPr="00064D61" w:rsidRDefault="0069629D" w:rsidP="0069629D">
      <w:pPr>
        <w:pStyle w:val="BodyText"/>
        <w:tabs>
          <w:tab w:val="center" w:pos="5366"/>
          <w:tab w:val="left" w:pos="7134"/>
        </w:tabs>
        <w:kinsoku w:val="0"/>
        <w:overflowPunct w:val="0"/>
        <w:spacing w:before="183"/>
        <w:ind w:left="2373" w:right="2421"/>
        <w:rPr>
          <w:b/>
          <w:bCs/>
          <w:spacing w:val="-1"/>
          <w:sz w:val="44"/>
          <w:szCs w:val="44"/>
        </w:rPr>
      </w:pPr>
      <w:r>
        <w:rPr>
          <w:b/>
          <w:bCs/>
          <w:spacing w:val="-1"/>
          <w:sz w:val="44"/>
          <w:szCs w:val="44"/>
        </w:rPr>
        <w:tab/>
      </w:r>
      <w:r w:rsidR="00E310AD" w:rsidRPr="00064D61">
        <w:rPr>
          <w:b/>
          <w:bCs/>
          <w:spacing w:val="-1"/>
          <w:sz w:val="44"/>
          <w:szCs w:val="44"/>
        </w:rPr>
        <w:t>Booklet</w:t>
      </w:r>
      <w:r>
        <w:rPr>
          <w:b/>
          <w:bCs/>
          <w:spacing w:val="-1"/>
          <w:sz w:val="44"/>
          <w:szCs w:val="44"/>
        </w:rPr>
        <w:tab/>
      </w:r>
    </w:p>
    <w:p w14:paraId="33A08845" w14:textId="0E0F7E40" w:rsidR="00C96697" w:rsidRPr="00352415" w:rsidRDefault="00426DB9" w:rsidP="00652C3C">
      <w:pPr>
        <w:pStyle w:val="BodyText"/>
        <w:kinsoku w:val="0"/>
        <w:overflowPunct w:val="0"/>
        <w:spacing w:before="183"/>
        <w:ind w:left="2373" w:right="2421"/>
        <w:jc w:val="center"/>
        <w:rPr>
          <w:sz w:val="44"/>
          <w:szCs w:val="44"/>
        </w:rPr>
      </w:pPr>
      <w:r w:rsidRPr="00352415">
        <w:rPr>
          <w:b/>
          <w:bCs/>
          <w:spacing w:val="-1"/>
          <w:sz w:val="44"/>
          <w:szCs w:val="44"/>
        </w:rPr>
        <w:t>T</w:t>
      </w:r>
      <w:r w:rsidR="001607E2">
        <w:rPr>
          <w:b/>
          <w:bCs/>
          <w:spacing w:val="-1"/>
          <w:sz w:val="44"/>
          <w:szCs w:val="44"/>
        </w:rPr>
        <w:t>hur</w:t>
      </w:r>
      <w:r w:rsidRPr="00352415">
        <w:rPr>
          <w:b/>
          <w:bCs/>
          <w:spacing w:val="-1"/>
          <w:sz w:val="44"/>
          <w:szCs w:val="44"/>
        </w:rPr>
        <w:t xml:space="preserve">sday, </w:t>
      </w:r>
      <w:r w:rsidR="001607E2">
        <w:rPr>
          <w:b/>
          <w:bCs/>
          <w:spacing w:val="-1"/>
          <w:sz w:val="44"/>
          <w:szCs w:val="44"/>
        </w:rPr>
        <w:t>17</w:t>
      </w:r>
      <w:r w:rsidRPr="00352415">
        <w:rPr>
          <w:b/>
          <w:bCs/>
          <w:spacing w:val="-1"/>
          <w:sz w:val="44"/>
          <w:szCs w:val="44"/>
        </w:rPr>
        <w:t xml:space="preserve"> May 2018</w:t>
      </w:r>
    </w:p>
    <w:p w14:paraId="479A67B2" w14:textId="3DF77B09" w:rsidR="003A0CC8" w:rsidRPr="00064D61" w:rsidRDefault="00426DB9" w:rsidP="003A0CC8">
      <w:pPr>
        <w:pStyle w:val="BodyText"/>
        <w:kinsoku w:val="0"/>
        <w:overflowPunct w:val="0"/>
        <w:spacing w:before="183"/>
        <w:ind w:left="2373" w:right="2421"/>
        <w:jc w:val="center"/>
        <w:rPr>
          <w:sz w:val="44"/>
          <w:szCs w:val="44"/>
        </w:rPr>
      </w:pPr>
      <w:r w:rsidRPr="00352415">
        <w:rPr>
          <w:b/>
          <w:bCs/>
          <w:spacing w:val="-1"/>
          <w:sz w:val="44"/>
          <w:szCs w:val="44"/>
        </w:rPr>
        <w:t>10</w:t>
      </w:r>
      <w:r w:rsidR="001607E2">
        <w:rPr>
          <w:b/>
          <w:bCs/>
          <w:spacing w:val="-1"/>
          <w:sz w:val="44"/>
          <w:szCs w:val="44"/>
        </w:rPr>
        <w:t>3</w:t>
      </w:r>
      <w:r w:rsidRPr="00352415">
        <w:rPr>
          <w:b/>
          <w:bCs/>
          <w:spacing w:val="-1"/>
          <w:sz w:val="44"/>
          <w:szCs w:val="44"/>
        </w:rPr>
        <w:t>0</w:t>
      </w:r>
      <w:r w:rsidR="00352415" w:rsidRPr="00352415">
        <w:rPr>
          <w:b/>
          <w:bCs/>
          <w:spacing w:val="-1"/>
          <w:sz w:val="44"/>
          <w:szCs w:val="44"/>
        </w:rPr>
        <w:t>-1130 ET</w:t>
      </w:r>
    </w:p>
    <w:p w14:paraId="0988F28E" w14:textId="77777777" w:rsidR="003A0CC8" w:rsidRDefault="003A0CC8" w:rsidP="003A0CC8">
      <w:pPr>
        <w:pStyle w:val="BodyText"/>
        <w:kinsoku w:val="0"/>
        <w:overflowPunct w:val="0"/>
        <w:ind w:left="0"/>
        <w:jc w:val="center"/>
        <w:rPr>
          <w:sz w:val="24"/>
          <w:szCs w:val="24"/>
        </w:rPr>
      </w:pPr>
    </w:p>
    <w:p w14:paraId="65CDF1B9" w14:textId="77777777" w:rsidR="003A0CC8" w:rsidRPr="003A0CC8" w:rsidRDefault="003A0CC8" w:rsidP="003A0CC8">
      <w:pPr>
        <w:pStyle w:val="BodyText"/>
        <w:kinsoku w:val="0"/>
        <w:overflowPunct w:val="0"/>
        <w:ind w:left="0"/>
        <w:rPr>
          <w:sz w:val="52"/>
          <w:szCs w:val="52"/>
        </w:rPr>
      </w:pPr>
    </w:p>
    <w:p w14:paraId="28BF32A1" w14:textId="77777777" w:rsidR="003A0CC8" w:rsidRDefault="003A0CC8" w:rsidP="003A0CC8">
      <w:pPr>
        <w:pStyle w:val="BodyText"/>
        <w:kinsoku w:val="0"/>
        <w:overflowPunct w:val="0"/>
        <w:ind w:left="0"/>
        <w:jc w:val="center"/>
        <w:rPr>
          <w:sz w:val="24"/>
          <w:szCs w:val="24"/>
        </w:rPr>
      </w:pPr>
    </w:p>
    <w:p w14:paraId="413A31A5" w14:textId="241BCA50" w:rsidR="00F936E5" w:rsidRPr="003A0CC8" w:rsidRDefault="003A0CC8" w:rsidP="003A0CC8">
      <w:pPr>
        <w:pStyle w:val="BodyText"/>
        <w:kinsoku w:val="0"/>
        <w:overflowPunct w:val="0"/>
        <w:ind w:left="2373" w:right="2421"/>
        <w:jc w:val="center"/>
        <w:rPr>
          <w:b/>
          <w:bCs/>
          <w:spacing w:val="-1"/>
          <w:sz w:val="44"/>
          <w:szCs w:val="44"/>
        </w:rPr>
      </w:pPr>
      <w:r w:rsidRPr="0085329E">
        <w:rPr>
          <w:b/>
          <w:bCs/>
          <w:spacing w:val="-1"/>
          <w:sz w:val="44"/>
          <w:szCs w:val="44"/>
        </w:rPr>
        <w:t xml:space="preserve">Dial (866) 712-4038; Passcode </w:t>
      </w:r>
      <w:r w:rsidRPr="0085329E">
        <w:rPr>
          <w:b/>
          <w:sz w:val="44"/>
          <w:szCs w:val="44"/>
        </w:rPr>
        <w:t>37250264#</w:t>
      </w:r>
    </w:p>
    <w:p w14:paraId="48EDB9E7" w14:textId="77777777" w:rsidR="00F936E5" w:rsidRDefault="00F936E5">
      <w:pPr>
        <w:pStyle w:val="BodyText"/>
        <w:kinsoku w:val="0"/>
        <w:overflowPunct w:val="0"/>
        <w:ind w:left="0"/>
        <w:rPr>
          <w:sz w:val="24"/>
          <w:szCs w:val="24"/>
        </w:rPr>
      </w:pPr>
    </w:p>
    <w:p w14:paraId="58ACD380" w14:textId="57518CC7" w:rsidR="00064D61" w:rsidRDefault="00064D61">
      <w:pPr>
        <w:pStyle w:val="BodyText"/>
        <w:kinsoku w:val="0"/>
        <w:overflowPunct w:val="0"/>
        <w:ind w:left="0"/>
        <w:rPr>
          <w:sz w:val="28"/>
          <w:szCs w:val="28"/>
        </w:rPr>
      </w:pPr>
    </w:p>
    <w:p w14:paraId="6E9284C2" w14:textId="05FBF7D9" w:rsidR="00064D61" w:rsidRDefault="00064D61">
      <w:pPr>
        <w:pStyle w:val="BodyText"/>
        <w:kinsoku w:val="0"/>
        <w:overflowPunct w:val="0"/>
        <w:ind w:left="0"/>
        <w:rPr>
          <w:sz w:val="28"/>
          <w:szCs w:val="28"/>
        </w:rPr>
      </w:pPr>
    </w:p>
    <w:p w14:paraId="2E5FEC91" w14:textId="40F4349A" w:rsidR="00064D61" w:rsidRDefault="00064D61">
      <w:pPr>
        <w:pStyle w:val="BodyText"/>
        <w:kinsoku w:val="0"/>
        <w:overflowPunct w:val="0"/>
        <w:ind w:left="0"/>
        <w:rPr>
          <w:sz w:val="28"/>
          <w:szCs w:val="28"/>
        </w:rPr>
      </w:pPr>
    </w:p>
    <w:p w14:paraId="7392E005" w14:textId="64A9051E" w:rsidR="001607E2" w:rsidRDefault="001607E2">
      <w:pPr>
        <w:pStyle w:val="BodyText"/>
        <w:kinsoku w:val="0"/>
        <w:overflowPunct w:val="0"/>
        <w:ind w:left="0"/>
        <w:rPr>
          <w:sz w:val="28"/>
          <w:szCs w:val="28"/>
        </w:rPr>
      </w:pPr>
    </w:p>
    <w:p w14:paraId="43363FEB" w14:textId="133EE30E" w:rsidR="001607E2" w:rsidRDefault="001607E2">
      <w:pPr>
        <w:pStyle w:val="BodyText"/>
        <w:kinsoku w:val="0"/>
        <w:overflowPunct w:val="0"/>
        <w:ind w:left="0"/>
        <w:rPr>
          <w:sz w:val="28"/>
          <w:szCs w:val="28"/>
        </w:rPr>
      </w:pPr>
    </w:p>
    <w:p w14:paraId="6E994AE7" w14:textId="09DB7050" w:rsidR="001607E2" w:rsidRDefault="001607E2">
      <w:pPr>
        <w:pStyle w:val="BodyText"/>
        <w:kinsoku w:val="0"/>
        <w:overflowPunct w:val="0"/>
        <w:ind w:left="0"/>
        <w:rPr>
          <w:sz w:val="28"/>
          <w:szCs w:val="28"/>
        </w:rPr>
      </w:pPr>
    </w:p>
    <w:p w14:paraId="42707239" w14:textId="77777777" w:rsidR="001607E2" w:rsidRPr="00064D61" w:rsidRDefault="001607E2">
      <w:pPr>
        <w:pStyle w:val="BodyText"/>
        <w:kinsoku w:val="0"/>
        <w:overflowPunct w:val="0"/>
        <w:ind w:left="0"/>
        <w:rPr>
          <w:sz w:val="28"/>
          <w:szCs w:val="28"/>
        </w:rPr>
      </w:pPr>
    </w:p>
    <w:p w14:paraId="664A26C3" w14:textId="77777777" w:rsidR="00E310AD" w:rsidRDefault="00E310AD" w:rsidP="00E51F6A">
      <w:pPr>
        <w:pStyle w:val="BodyText"/>
        <w:kinsoku w:val="0"/>
        <w:overflowPunct w:val="0"/>
        <w:spacing w:before="167"/>
        <w:jc w:val="both"/>
      </w:pPr>
      <w:r>
        <w:rPr>
          <w:spacing w:val="-1"/>
        </w:rPr>
        <w:t>Strategic</w:t>
      </w:r>
      <w:r>
        <w:rPr>
          <w:spacing w:val="-9"/>
        </w:rPr>
        <w:t xml:space="preserve"> </w:t>
      </w:r>
      <w:r>
        <w:t>Multi-Layer</w:t>
      </w:r>
      <w:r>
        <w:rPr>
          <w:spacing w:val="-6"/>
        </w:rPr>
        <w:t xml:space="preserve"> </w:t>
      </w:r>
      <w:r>
        <w:t>Assessment</w:t>
      </w:r>
      <w:r>
        <w:rPr>
          <w:spacing w:val="-9"/>
        </w:rPr>
        <w:t xml:space="preserve"> </w:t>
      </w:r>
      <w:r>
        <w:rPr>
          <w:spacing w:val="-1"/>
        </w:rPr>
        <w:t>(SMA)</w:t>
      </w:r>
      <w:r>
        <w:rPr>
          <w:spacing w:val="-7"/>
        </w:rPr>
        <w:t xml:space="preserve"> </w:t>
      </w:r>
      <w:r>
        <w:t>provides</w:t>
      </w:r>
      <w:r>
        <w:rPr>
          <w:spacing w:val="-8"/>
        </w:rPr>
        <w:t xml:space="preserve"> </w:t>
      </w:r>
      <w:r>
        <w:t>planning</w:t>
      </w:r>
      <w:r>
        <w:rPr>
          <w:spacing w:val="-9"/>
        </w:rPr>
        <w:t xml:space="preserve"> </w:t>
      </w:r>
      <w:r>
        <w:t>support</w:t>
      </w:r>
      <w:r>
        <w:rPr>
          <w:spacing w:val="-9"/>
        </w:rPr>
        <w:t xml:space="preserve"> </w:t>
      </w:r>
      <w:r>
        <w:t>to</w:t>
      </w:r>
      <w:r>
        <w:rPr>
          <w:spacing w:val="-8"/>
        </w:rPr>
        <w:t xml:space="preserve"> </w:t>
      </w:r>
      <w:r>
        <w:t>Commands</w:t>
      </w:r>
      <w:r>
        <w:rPr>
          <w:spacing w:val="-8"/>
        </w:rPr>
        <w:t xml:space="preserve"> </w:t>
      </w:r>
      <w:r>
        <w:rPr>
          <w:spacing w:val="-1"/>
        </w:rPr>
        <w:t>with</w:t>
      </w:r>
      <w:r>
        <w:rPr>
          <w:spacing w:val="-7"/>
        </w:rPr>
        <w:t xml:space="preserve"> </w:t>
      </w:r>
      <w:r>
        <w:t>complex</w:t>
      </w:r>
      <w:r>
        <w:rPr>
          <w:spacing w:val="-8"/>
        </w:rPr>
        <w:t xml:space="preserve"> </w:t>
      </w:r>
      <w:r>
        <w:t>operational</w:t>
      </w:r>
      <w:r>
        <w:rPr>
          <w:spacing w:val="-9"/>
        </w:rPr>
        <w:t xml:space="preserve"> </w:t>
      </w:r>
      <w:r>
        <w:t>imperatives</w:t>
      </w:r>
      <w:r>
        <w:rPr>
          <w:spacing w:val="46"/>
          <w:w w:val="99"/>
        </w:rPr>
        <w:t xml:space="preserve"> </w:t>
      </w:r>
      <w:r>
        <w:rPr>
          <w:spacing w:val="-1"/>
        </w:rPr>
        <w:t>requiring</w:t>
      </w:r>
      <w:r>
        <w:rPr>
          <w:spacing w:val="-9"/>
        </w:rPr>
        <w:t xml:space="preserve"> </w:t>
      </w:r>
      <w:r>
        <w:t>multi-agency,</w:t>
      </w:r>
      <w:r>
        <w:rPr>
          <w:spacing w:val="-9"/>
        </w:rPr>
        <w:t xml:space="preserve"> </w:t>
      </w:r>
      <w:r>
        <w:t>multi-disciplinary</w:t>
      </w:r>
      <w:r>
        <w:rPr>
          <w:spacing w:val="-11"/>
        </w:rPr>
        <w:t xml:space="preserve"> </w:t>
      </w:r>
      <w:r>
        <w:rPr>
          <w:spacing w:val="-1"/>
        </w:rPr>
        <w:t>solutions</w:t>
      </w:r>
      <w:r>
        <w:rPr>
          <w:spacing w:val="-7"/>
        </w:rPr>
        <w:t xml:space="preserve"> </w:t>
      </w:r>
      <w:r>
        <w:t>that</w:t>
      </w:r>
      <w:r>
        <w:rPr>
          <w:spacing w:val="-7"/>
        </w:rPr>
        <w:t xml:space="preserve"> </w:t>
      </w:r>
      <w:r>
        <w:t>are</w:t>
      </w:r>
      <w:r>
        <w:rPr>
          <w:spacing w:val="-9"/>
        </w:rPr>
        <w:t xml:space="preserve"> </w:t>
      </w:r>
      <w:r>
        <w:t>NOT</w:t>
      </w:r>
      <w:r>
        <w:rPr>
          <w:spacing w:val="-6"/>
        </w:rPr>
        <w:t xml:space="preserve"> </w:t>
      </w:r>
      <w:r>
        <w:rPr>
          <w:spacing w:val="-1"/>
        </w:rPr>
        <w:t>within</w:t>
      </w:r>
      <w:r>
        <w:rPr>
          <w:spacing w:val="-8"/>
        </w:rPr>
        <w:t xml:space="preserve"> </w:t>
      </w:r>
      <w:r>
        <w:t>core</w:t>
      </w:r>
      <w:r>
        <w:rPr>
          <w:spacing w:val="-7"/>
        </w:rPr>
        <w:t xml:space="preserve"> </w:t>
      </w:r>
      <w:r>
        <w:t>Service/Agency</w:t>
      </w:r>
      <w:r>
        <w:rPr>
          <w:spacing w:val="-11"/>
        </w:rPr>
        <w:t xml:space="preserve"> </w:t>
      </w:r>
      <w:r>
        <w:t>competency.</w:t>
      </w:r>
      <w:r>
        <w:rPr>
          <w:spacing w:val="41"/>
        </w:rPr>
        <w:t xml:space="preserve"> </w:t>
      </w:r>
      <w:r>
        <w:t>Solutions</w:t>
      </w:r>
      <w:r>
        <w:rPr>
          <w:spacing w:val="-7"/>
        </w:rPr>
        <w:t xml:space="preserve"> </w:t>
      </w:r>
      <w:r>
        <w:t>and</w:t>
      </w:r>
      <w:r>
        <w:rPr>
          <w:spacing w:val="74"/>
          <w:w w:val="99"/>
        </w:rPr>
        <w:t xml:space="preserve"> </w:t>
      </w:r>
      <w:r>
        <w:rPr>
          <w:spacing w:val="-1"/>
        </w:rPr>
        <w:t>participants</w:t>
      </w:r>
      <w:r>
        <w:rPr>
          <w:spacing w:val="-6"/>
        </w:rPr>
        <w:t xml:space="preserve"> </w:t>
      </w:r>
      <w:r>
        <w:t>are</w:t>
      </w:r>
      <w:r>
        <w:rPr>
          <w:spacing w:val="-6"/>
        </w:rPr>
        <w:t xml:space="preserve"> </w:t>
      </w:r>
      <w:r>
        <w:t>sought</w:t>
      </w:r>
      <w:r>
        <w:rPr>
          <w:spacing w:val="-5"/>
        </w:rPr>
        <w:t xml:space="preserve"> </w:t>
      </w:r>
      <w:r>
        <w:t>across</w:t>
      </w:r>
      <w:r>
        <w:rPr>
          <w:spacing w:val="-5"/>
        </w:rPr>
        <w:t xml:space="preserve"> </w:t>
      </w:r>
      <w:r>
        <w:rPr>
          <w:spacing w:val="-1"/>
        </w:rPr>
        <w:t>USG</w:t>
      </w:r>
      <w:r>
        <w:rPr>
          <w:spacing w:val="-6"/>
        </w:rPr>
        <w:t xml:space="preserve"> </w:t>
      </w:r>
      <w:r>
        <w:t>and</w:t>
      </w:r>
      <w:r>
        <w:rPr>
          <w:spacing w:val="-6"/>
        </w:rPr>
        <w:t xml:space="preserve"> </w:t>
      </w:r>
      <w:r>
        <w:rPr>
          <w:spacing w:val="-1"/>
        </w:rPr>
        <w:t>beyond.</w:t>
      </w:r>
      <w:r>
        <w:rPr>
          <w:spacing w:val="45"/>
        </w:rPr>
        <w:t xml:space="preserve"> </w:t>
      </w:r>
      <w:r>
        <w:t>SMA</w:t>
      </w:r>
      <w:r>
        <w:rPr>
          <w:spacing w:val="-6"/>
        </w:rPr>
        <w:t xml:space="preserve"> </w:t>
      </w:r>
      <w:r>
        <w:rPr>
          <w:spacing w:val="-1"/>
        </w:rPr>
        <w:t>is</w:t>
      </w:r>
      <w:r>
        <w:rPr>
          <w:spacing w:val="-6"/>
        </w:rPr>
        <w:t xml:space="preserve"> </w:t>
      </w:r>
      <w:r>
        <w:t>accepted</w:t>
      </w:r>
      <w:r>
        <w:rPr>
          <w:spacing w:val="-5"/>
        </w:rPr>
        <w:t xml:space="preserve"> </w:t>
      </w:r>
      <w:r>
        <w:t>and</w:t>
      </w:r>
      <w:r>
        <w:rPr>
          <w:spacing w:val="-2"/>
        </w:rPr>
        <w:t xml:space="preserve"> </w:t>
      </w:r>
      <w:r>
        <w:rPr>
          <w:spacing w:val="-1"/>
        </w:rPr>
        <w:t>synchronized</w:t>
      </w:r>
      <w:r>
        <w:rPr>
          <w:spacing w:val="-6"/>
        </w:rPr>
        <w:t xml:space="preserve"> </w:t>
      </w:r>
      <w:r>
        <w:t>by</w:t>
      </w:r>
      <w:r>
        <w:rPr>
          <w:spacing w:val="-9"/>
        </w:rPr>
        <w:t xml:space="preserve"> </w:t>
      </w:r>
      <w:r>
        <w:t>Joint</w:t>
      </w:r>
      <w:r>
        <w:rPr>
          <w:spacing w:val="-6"/>
        </w:rPr>
        <w:t xml:space="preserve"> </w:t>
      </w:r>
      <w:r>
        <w:t>Staff/J-39</w:t>
      </w:r>
      <w:r>
        <w:rPr>
          <w:spacing w:val="-6"/>
        </w:rPr>
        <w:t xml:space="preserve"> </w:t>
      </w:r>
      <w:r>
        <w:t>DDGO</w:t>
      </w:r>
      <w:r>
        <w:rPr>
          <w:spacing w:val="-6"/>
        </w:rPr>
        <w:t xml:space="preserve"> </w:t>
      </w:r>
      <w:r>
        <w:rPr>
          <w:spacing w:val="-1"/>
        </w:rPr>
        <w:t>and</w:t>
      </w:r>
      <w:r>
        <w:rPr>
          <w:spacing w:val="95"/>
          <w:w w:val="99"/>
        </w:rPr>
        <w:t xml:space="preserve"> </w:t>
      </w:r>
      <w:r>
        <w:rPr>
          <w:spacing w:val="-1"/>
        </w:rPr>
        <w:t>executed</w:t>
      </w:r>
      <w:r>
        <w:rPr>
          <w:spacing w:val="-7"/>
        </w:rPr>
        <w:t xml:space="preserve"> </w:t>
      </w:r>
      <w:r>
        <w:t>by</w:t>
      </w:r>
      <w:r>
        <w:rPr>
          <w:spacing w:val="-9"/>
        </w:rPr>
        <w:t xml:space="preserve"> </w:t>
      </w:r>
      <w:r>
        <w:t>ASD</w:t>
      </w:r>
      <w:r>
        <w:rPr>
          <w:spacing w:val="-6"/>
        </w:rPr>
        <w:t xml:space="preserve"> </w:t>
      </w:r>
      <w:r>
        <w:t>(EC&amp;P).</w:t>
      </w:r>
    </w:p>
    <w:p w14:paraId="45BDE1F4" w14:textId="77777777" w:rsidR="00E310AD" w:rsidRDefault="00E310AD">
      <w:pPr>
        <w:pStyle w:val="BodyText"/>
        <w:kinsoku w:val="0"/>
        <w:overflowPunct w:val="0"/>
        <w:spacing w:before="167"/>
        <w:sectPr w:rsidR="00E310AD">
          <w:type w:val="continuous"/>
          <w:pgSz w:w="12240" w:h="15840"/>
          <w:pgMar w:top="260" w:right="840" w:bottom="280" w:left="620" w:header="720" w:footer="720" w:gutter="0"/>
          <w:cols w:space="720"/>
          <w:noEndnote/>
        </w:sectPr>
      </w:pPr>
    </w:p>
    <w:p w14:paraId="214973A2" w14:textId="1515AD22" w:rsidR="00E330F1" w:rsidRPr="001C629F" w:rsidRDefault="00E310AD" w:rsidP="001C629F">
      <w:pPr>
        <w:pStyle w:val="Heading1"/>
        <w:kinsoku w:val="0"/>
        <w:overflowPunct w:val="0"/>
        <w:ind w:left="181"/>
        <w:jc w:val="center"/>
        <w:rPr>
          <w:spacing w:val="-1"/>
        </w:rPr>
      </w:pPr>
      <w:r>
        <w:rPr>
          <w:spacing w:val="-1"/>
        </w:rPr>
        <w:lastRenderedPageBreak/>
        <w:t>Agenda</w:t>
      </w:r>
    </w:p>
    <w:p w14:paraId="5C068CD9" w14:textId="38A9A02A" w:rsidR="000C3E14" w:rsidRPr="003D5705" w:rsidRDefault="00064D61" w:rsidP="007A7D8E">
      <w:pPr>
        <w:widowControl/>
        <w:autoSpaceDE/>
        <w:autoSpaceDN/>
        <w:adjustRightInd/>
        <w:spacing w:before="240"/>
        <w:jc w:val="both"/>
        <w:rPr>
          <w:rFonts w:ascii="Arial" w:eastAsia="Calibri" w:hAnsi="Arial" w:cs="Arial"/>
          <w:sz w:val="20"/>
          <w:szCs w:val="20"/>
        </w:rPr>
      </w:pPr>
      <w:r w:rsidRPr="003D5705">
        <w:rPr>
          <w:rFonts w:ascii="Arial" w:eastAsia="Calibri" w:hAnsi="Arial" w:cs="Arial"/>
          <w:b/>
          <w:sz w:val="20"/>
          <w:szCs w:val="20"/>
        </w:rPr>
        <w:t xml:space="preserve">Panel </w:t>
      </w:r>
      <w:r w:rsidR="00D17DC1" w:rsidRPr="003D5705">
        <w:rPr>
          <w:rFonts w:ascii="Arial" w:eastAsia="Calibri" w:hAnsi="Arial" w:cs="Arial"/>
          <w:b/>
          <w:sz w:val="20"/>
          <w:szCs w:val="20"/>
        </w:rPr>
        <w:t>Description:</w:t>
      </w:r>
      <w:r w:rsidR="00CD29E3" w:rsidRPr="003D5705">
        <w:rPr>
          <w:rFonts w:ascii="Arial" w:eastAsia="Calibri" w:hAnsi="Arial" w:cs="Arial"/>
          <w:b/>
          <w:sz w:val="20"/>
          <w:szCs w:val="20"/>
        </w:rPr>
        <w:t xml:space="preserve"> </w:t>
      </w:r>
      <w:r w:rsidR="000C3E14" w:rsidRPr="003D5705">
        <w:rPr>
          <w:rFonts w:ascii="Arial" w:eastAsia="Times New Roman" w:hAnsi="Arial" w:cs="Arial"/>
          <w:color w:val="222222"/>
          <w:sz w:val="20"/>
          <w:szCs w:val="20"/>
        </w:rPr>
        <w:t>A</w:t>
      </w:r>
      <w:r w:rsidR="00F110C5">
        <w:rPr>
          <w:rFonts w:ascii="Arial" w:eastAsia="Times New Roman" w:hAnsi="Arial" w:cs="Arial"/>
          <w:color w:val="222222"/>
          <w:sz w:val="20"/>
          <w:szCs w:val="20"/>
        </w:rPr>
        <w:t>llied perspectives will be key to U.S. success in many escalation scenarios involving space operations, but what do these allies think? A</w:t>
      </w:r>
      <w:r w:rsidR="000C3E14" w:rsidRPr="003D5705">
        <w:rPr>
          <w:rFonts w:ascii="Arial" w:eastAsia="Times New Roman" w:hAnsi="Arial" w:cs="Arial"/>
          <w:color w:val="222222"/>
          <w:sz w:val="20"/>
          <w:szCs w:val="20"/>
        </w:rPr>
        <w:t xml:space="preserve"> panel of leading UK scholars of </w:t>
      </w:r>
      <w:r w:rsidR="00F110C5">
        <w:rPr>
          <w:rFonts w:ascii="Arial" w:eastAsia="Times New Roman" w:hAnsi="Arial" w:cs="Arial"/>
          <w:color w:val="222222"/>
          <w:sz w:val="20"/>
          <w:szCs w:val="20"/>
        </w:rPr>
        <w:t>space security will seek to address the following questions:</w:t>
      </w:r>
    </w:p>
    <w:p w14:paraId="0256581F" w14:textId="77777777" w:rsidR="000C3E14" w:rsidRPr="003D5705" w:rsidRDefault="000C3E14" w:rsidP="007A7D8E">
      <w:pPr>
        <w:shd w:val="clear" w:color="auto" w:fill="FFFFFF"/>
        <w:jc w:val="both"/>
        <w:rPr>
          <w:rFonts w:ascii="Arial" w:eastAsia="Times New Roman" w:hAnsi="Arial" w:cs="Arial"/>
          <w:color w:val="222222"/>
          <w:sz w:val="20"/>
          <w:szCs w:val="20"/>
        </w:rPr>
      </w:pPr>
    </w:p>
    <w:p w14:paraId="0289C918" w14:textId="77777777" w:rsidR="007E6604" w:rsidRPr="003D5705" w:rsidRDefault="007E6604" w:rsidP="007E6604">
      <w:pPr>
        <w:shd w:val="clear" w:color="auto" w:fill="FFFFFF"/>
        <w:rPr>
          <w:rFonts w:ascii="Arial" w:hAnsi="Arial" w:cs="Arial"/>
          <w:color w:val="222222"/>
          <w:sz w:val="20"/>
          <w:szCs w:val="20"/>
        </w:rPr>
      </w:pPr>
      <w:r w:rsidRPr="003D5705">
        <w:rPr>
          <w:rFonts w:ascii="Arial" w:hAnsi="Arial" w:cs="Arial"/>
          <w:color w:val="222222"/>
          <w:sz w:val="20"/>
          <w:szCs w:val="20"/>
        </w:rPr>
        <w:t>(</w:t>
      </w:r>
      <w:r w:rsidRPr="003D5705">
        <w:rPr>
          <w:rStyle w:val="gmail-m2793130522019813145m-2564255498833812801gmail-il"/>
          <w:rFonts w:ascii="Arial" w:hAnsi="Arial" w:cs="Arial"/>
          <w:color w:val="222222"/>
          <w:sz w:val="20"/>
          <w:szCs w:val="20"/>
        </w:rPr>
        <w:t>1</w:t>
      </w:r>
      <w:r w:rsidRPr="003D5705">
        <w:rPr>
          <w:rFonts w:ascii="Arial" w:hAnsi="Arial" w:cs="Arial"/>
          <w:color w:val="222222"/>
          <w:sz w:val="20"/>
          <w:szCs w:val="20"/>
        </w:rPr>
        <w:t>) What are the key features of </w:t>
      </w:r>
      <w:r w:rsidRPr="003D5705">
        <w:rPr>
          <w:rStyle w:val="gmail-m2793130522019813145m-2564255498833812801gmail-il"/>
          <w:rFonts w:ascii="Arial" w:hAnsi="Arial" w:cs="Arial"/>
          <w:color w:val="222222"/>
          <w:sz w:val="20"/>
          <w:szCs w:val="20"/>
        </w:rPr>
        <w:t>UK</w:t>
      </w:r>
      <w:r w:rsidRPr="003D5705">
        <w:rPr>
          <w:rFonts w:ascii="Arial" w:hAnsi="Arial" w:cs="Arial"/>
          <w:color w:val="222222"/>
          <w:sz w:val="20"/>
          <w:szCs w:val="20"/>
        </w:rPr>
        <w:t> thinking about:</w:t>
      </w:r>
    </w:p>
    <w:p w14:paraId="7AF458FC" w14:textId="78E9A91C" w:rsidR="007E6604" w:rsidRPr="003D5705" w:rsidRDefault="007E6604" w:rsidP="007E2DE1">
      <w:pPr>
        <w:shd w:val="clear" w:color="auto" w:fill="FFFFFF"/>
        <w:ind w:firstLine="720"/>
        <w:rPr>
          <w:rFonts w:ascii="Arial" w:hAnsi="Arial" w:cs="Arial"/>
          <w:color w:val="222222"/>
          <w:sz w:val="20"/>
          <w:szCs w:val="20"/>
        </w:rPr>
      </w:pPr>
      <w:r w:rsidRPr="003D5705">
        <w:rPr>
          <w:rFonts w:ascii="Arial" w:hAnsi="Arial" w:cs="Arial"/>
          <w:color w:val="222222"/>
          <w:sz w:val="20"/>
          <w:szCs w:val="20"/>
        </w:rPr>
        <w:t xml:space="preserve">(a) deterrence and other </w:t>
      </w:r>
      <w:r w:rsidR="007E2DE1" w:rsidRPr="003D5705">
        <w:rPr>
          <w:rFonts w:ascii="Arial" w:hAnsi="Arial" w:cs="Arial"/>
          <w:color w:val="222222"/>
          <w:sz w:val="20"/>
          <w:szCs w:val="20"/>
        </w:rPr>
        <w:t>coercion</w:t>
      </w:r>
      <w:r w:rsidRPr="003D5705">
        <w:rPr>
          <w:rFonts w:ascii="Arial" w:hAnsi="Arial" w:cs="Arial"/>
          <w:color w:val="222222"/>
          <w:sz w:val="20"/>
          <w:szCs w:val="20"/>
        </w:rPr>
        <w:t xml:space="preserve"> in space</w:t>
      </w:r>
    </w:p>
    <w:p w14:paraId="0B06AF64" w14:textId="77777777" w:rsidR="007E6604" w:rsidRPr="003D5705" w:rsidRDefault="007E6604" w:rsidP="007E2DE1">
      <w:pPr>
        <w:shd w:val="clear" w:color="auto" w:fill="FFFFFF"/>
        <w:ind w:firstLine="720"/>
        <w:rPr>
          <w:rFonts w:ascii="Arial" w:hAnsi="Arial" w:cs="Arial"/>
          <w:color w:val="222222"/>
          <w:sz w:val="20"/>
          <w:szCs w:val="20"/>
        </w:rPr>
      </w:pPr>
      <w:r w:rsidRPr="003D5705">
        <w:rPr>
          <w:rFonts w:ascii="Arial" w:hAnsi="Arial" w:cs="Arial"/>
          <w:color w:val="222222"/>
          <w:sz w:val="20"/>
          <w:szCs w:val="20"/>
        </w:rPr>
        <w:t>(b) escalation management in space</w:t>
      </w:r>
    </w:p>
    <w:p w14:paraId="6CCC0B3E" w14:textId="77777777" w:rsidR="007E2DE1" w:rsidRPr="003D5705" w:rsidRDefault="007E6604" w:rsidP="007E2DE1">
      <w:pPr>
        <w:shd w:val="clear" w:color="auto" w:fill="FFFFFF"/>
        <w:ind w:left="720"/>
        <w:rPr>
          <w:rFonts w:ascii="Arial" w:hAnsi="Arial" w:cs="Arial"/>
          <w:color w:val="222222"/>
          <w:sz w:val="20"/>
          <w:szCs w:val="20"/>
        </w:rPr>
      </w:pPr>
      <w:r w:rsidRPr="003D5705">
        <w:rPr>
          <w:rFonts w:ascii="Arial" w:hAnsi="Arial" w:cs="Arial"/>
          <w:color w:val="222222"/>
          <w:sz w:val="20"/>
          <w:szCs w:val="20"/>
        </w:rPr>
        <w:t xml:space="preserve">(c) integration of space and other domains in deterrence and escalation management (i.e. cross-domain deterrence and </w:t>
      </w:r>
      <w:r w:rsidR="007E2DE1" w:rsidRPr="003D5705">
        <w:rPr>
          <w:rFonts w:ascii="Arial" w:hAnsi="Arial" w:cs="Arial"/>
          <w:color w:val="222222"/>
          <w:sz w:val="20"/>
          <w:szCs w:val="20"/>
        </w:rPr>
        <w:t xml:space="preserve">  </w:t>
      </w:r>
    </w:p>
    <w:p w14:paraId="1A8352D7" w14:textId="34EDC52F" w:rsidR="007E6604" w:rsidRPr="003D5705" w:rsidRDefault="007E2DE1" w:rsidP="007E2DE1">
      <w:pPr>
        <w:shd w:val="clear" w:color="auto" w:fill="FFFFFF"/>
        <w:ind w:left="720"/>
        <w:rPr>
          <w:rFonts w:ascii="Arial" w:hAnsi="Arial" w:cs="Arial"/>
          <w:color w:val="222222"/>
          <w:sz w:val="20"/>
          <w:szCs w:val="20"/>
        </w:rPr>
      </w:pPr>
      <w:r w:rsidRPr="003D5705">
        <w:rPr>
          <w:rFonts w:ascii="Arial" w:hAnsi="Arial" w:cs="Arial"/>
          <w:color w:val="222222"/>
          <w:sz w:val="20"/>
          <w:szCs w:val="20"/>
        </w:rPr>
        <w:t xml:space="preserve">     </w:t>
      </w:r>
      <w:r w:rsidR="007E6604" w:rsidRPr="003D5705">
        <w:rPr>
          <w:rFonts w:ascii="Arial" w:hAnsi="Arial" w:cs="Arial"/>
          <w:color w:val="222222"/>
          <w:sz w:val="20"/>
          <w:szCs w:val="20"/>
        </w:rPr>
        <w:t>escalation management)</w:t>
      </w:r>
    </w:p>
    <w:p w14:paraId="3B0DCED5" w14:textId="77777777" w:rsidR="007E6604" w:rsidRPr="003D5705" w:rsidRDefault="007E6604" w:rsidP="007E2DE1">
      <w:pPr>
        <w:shd w:val="clear" w:color="auto" w:fill="FFFFFF"/>
        <w:ind w:firstLine="720"/>
        <w:rPr>
          <w:rFonts w:ascii="Arial" w:hAnsi="Arial" w:cs="Arial"/>
          <w:color w:val="222222"/>
          <w:sz w:val="20"/>
          <w:szCs w:val="20"/>
        </w:rPr>
      </w:pPr>
      <w:r w:rsidRPr="003D5705">
        <w:rPr>
          <w:rFonts w:ascii="Arial" w:hAnsi="Arial" w:cs="Arial"/>
          <w:color w:val="222222"/>
          <w:sz w:val="20"/>
          <w:szCs w:val="20"/>
        </w:rPr>
        <w:t>(d) warfighting in space</w:t>
      </w:r>
    </w:p>
    <w:p w14:paraId="1BC49B38" w14:textId="032130BC" w:rsidR="007E6604" w:rsidRPr="003D5705" w:rsidRDefault="007E6604" w:rsidP="007E2DE1">
      <w:pPr>
        <w:shd w:val="clear" w:color="auto" w:fill="FFFFFF"/>
        <w:ind w:firstLine="720"/>
        <w:rPr>
          <w:rFonts w:ascii="Arial" w:hAnsi="Arial" w:cs="Arial"/>
          <w:color w:val="222222"/>
          <w:sz w:val="20"/>
          <w:szCs w:val="20"/>
        </w:rPr>
      </w:pPr>
      <w:r w:rsidRPr="003D5705">
        <w:rPr>
          <w:rFonts w:ascii="Arial" w:hAnsi="Arial" w:cs="Arial"/>
          <w:color w:val="222222"/>
          <w:sz w:val="20"/>
          <w:szCs w:val="20"/>
        </w:rPr>
        <w:t>(e) "Gr</w:t>
      </w:r>
      <w:r w:rsidR="007E2DE1" w:rsidRPr="003D5705">
        <w:rPr>
          <w:rFonts w:ascii="Arial" w:hAnsi="Arial" w:cs="Arial"/>
          <w:color w:val="222222"/>
          <w:sz w:val="20"/>
          <w:szCs w:val="20"/>
        </w:rPr>
        <w:t>a</w:t>
      </w:r>
      <w:r w:rsidRPr="003D5705">
        <w:rPr>
          <w:rFonts w:ascii="Arial" w:hAnsi="Arial" w:cs="Arial"/>
          <w:color w:val="222222"/>
          <w:sz w:val="20"/>
          <w:szCs w:val="20"/>
        </w:rPr>
        <w:t>y Zone" activities involving space, as well as the evolution of confrontations and norms involving space.</w:t>
      </w:r>
    </w:p>
    <w:p w14:paraId="60838504" w14:textId="77777777" w:rsidR="007E6604" w:rsidRPr="003D5705" w:rsidRDefault="007E6604" w:rsidP="007E6604">
      <w:pPr>
        <w:shd w:val="clear" w:color="auto" w:fill="FFFFFF"/>
        <w:rPr>
          <w:rFonts w:ascii="Arial" w:hAnsi="Arial" w:cs="Arial"/>
          <w:color w:val="222222"/>
          <w:sz w:val="20"/>
          <w:szCs w:val="20"/>
        </w:rPr>
      </w:pPr>
      <w:r w:rsidRPr="003D5705">
        <w:rPr>
          <w:rFonts w:ascii="Arial" w:hAnsi="Arial" w:cs="Arial"/>
          <w:color w:val="222222"/>
          <w:sz w:val="20"/>
          <w:szCs w:val="20"/>
        </w:rPr>
        <w:t> </w:t>
      </w:r>
    </w:p>
    <w:p w14:paraId="3092C3D8" w14:textId="77777777" w:rsidR="007E6604" w:rsidRPr="003D5705" w:rsidRDefault="007E6604" w:rsidP="007E6604">
      <w:pPr>
        <w:shd w:val="clear" w:color="auto" w:fill="FFFFFF"/>
        <w:rPr>
          <w:rFonts w:ascii="Arial" w:hAnsi="Arial" w:cs="Arial"/>
          <w:color w:val="222222"/>
          <w:sz w:val="20"/>
          <w:szCs w:val="20"/>
        </w:rPr>
      </w:pPr>
      <w:r w:rsidRPr="003D5705">
        <w:rPr>
          <w:rFonts w:ascii="Arial" w:hAnsi="Arial" w:cs="Arial"/>
          <w:color w:val="222222"/>
          <w:sz w:val="20"/>
          <w:szCs w:val="20"/>
        </w:rPr>
        <w:t>(2) Do key elements of such </w:t>
      </w:r>
      <w:r w:rsidRPr="003D5705">
        <w:rPr>
          <w:rStyle w:val="gmail-m2793130522019813145m-2564255498833812801gmail-il"/>
          <w:rFonts w:ascii="Arial" w:hAnsi="Arial" w:cs="Arial"/>
          <w:color w:val="222222"/>
          <w:sz w:val="20"/>
          <w:szCs w:val="20"/>
        </w:rPr>
        <w:t>UK</w:t>
      </w:r>
      <w:r w:rsidRPr="003D5705">
        <w:rPr>
          <w:rFonts w:ascii="Arial" w:hAnsi="Arial" w:cs="Arial"/>
          <w:color w:val="222222"/>
          <w:sz w:val="20"/>
          <w:szCs w:val="20"/>
        </w:rPr>
        <w:t> thinking differ from US ideas, and if so how?</w:t>
      </w:r>
    </w:p>
    <w:p w14:paraId="097003B3" w14:textId="77777777" w:rsidR="007E6604" w:rsidRPr="003D5705" w:rsidRDefault="007E6604" w:rsidP="007E6604">
      <w:pPr>
        <w:shd w:val="clear" w:color="auto" w:fill="FFFFFF"/>
        <w:rPr>
          <w:rFonts w:ascii="Arial" w:hAnsi="Arial" w:cs="Arial"/>
          <w:color w:val="222222"/>
          <w:sz w:val="20"/>
          <w:szCs w:val="20"/>
        </w:rPr>
      </w:pPr>
      <w:r w:rsidRPr="003D5705">
        <w:rPr>
          <w:rFonts w:ascii="Arial" w:hAnsi="Arial" w:cs="Arial"/>
          <w:color w:val="222222"/>
          <w:sz w:val="20"/>
          <w:szCs w:val="20"/>
        </w:rPr>
        <w:t> </w:t>
      </w:r>
    </w:p>
    <w:p w14:paraId="294A8F6B" w14:textId="77777777" w:rsidR="007E6604" w:rsidRPr="003D5705" w:rsidRDefault="007E6604" w:rsidP="007E6604">
      <w:pPr>
        <w:shd w:val="clear" w:color="auto" w:fill="FFFFFF"/>
        <w:rPr>
          <w:rFonts w:ascii="Arial" w:hAnsi="Arial" w:cs="Arial"/>
          <w:color w:val="222222"/>
          <w:sz w:val="20"/>
          <w:szCs w:val="20"/>
        </w:rPr>
      </w:pPr>
      <w:r w:rsidRPr="003D5705">
        <w:rPr>
          <w:rFonts w:ascii="Arial" w:hAnsi="Arial" w:cs="Arial"/>
          <w:color w:val="222222"/>
          <w:sz w:val="20"/>
          <w:szCs w:val="20"/>
        </w:rPr>
        <w:t>(3) How does such </w:t>
      </w:r>
      <w:r w:rsidRPr="003D5705">
        <w:rPr>
          <w:rStyle w:val="gmail-m2793130522019813145m-2564255498833812801gmail-il"/>
          <w:rFonts w:ascii="Arial" w:hAnsi="Arial" w:cs="Arial"/>
          <w:color w:val="222222"/>
          <w:sz w:val="20"/>
          <w:szCs w:val="20"/>
        </w:rPr>
        <w:t>UK</w:t>
      </w:r>
      <w:r w:rsidRPr="003D5705">
        <w:rPr>
          <w:rFonts w:ascii="Arial" w:hAnsi="Arial" w:cs="Arial"/>
          <w:color w:val="222222"/>
          <w:sz w:val="20"/>
          <w:szCs w:val="20"/>
        </w:rPr>
        <w:t> thinking on space compare to </w:t>
      </w:r>
      <w:r w:rsidRPr="003D5705">
        <w:rPr>
          <w:rStyle w:val="gmail-m2793130522019813145m-2564255498833812801gmail-il"/>
          <w:rFonts w:ascii="Arial" w:hAnsi="Arial" w:cs="Arial"/>
          <w:color w:val="222222"/>
          <w:sz w:val="20"/>
          <w:szCs w:val="20"/>
        </w:rPr>
        <w:t>UK</w:t>
      </w:r>
      <w:r w:rsidRPr="003D5705">
        <w:rPr>
          <w:rFonts w:ascii="Arial" w:hAnsi="Arial" w:cs="Arial"/>
          <w:color w:val="222222"/>
          <w:sz w:val="20"/>
          <w:szCs w:val="20"/>
        </w:rPr>
        <w:t> thinking on cyber and nuclear?</w:t>
      </w:r>
    </w:p>
    <w:p w14:paraId="2C6CC7DA" w14:textId="77777777" w:rsidR="007E6604" w:rsidRPr="003D5705" w:rsidRDefault="007E6604" w:rsidP="007E6604">
      <w:pPr>
        <w:shd w:val="clear" w:color="auto" w:fill="FFFFFF"/>
        <w:rPr>
          <w:rFonts w:ascii="Arial" w:hAnsi="Arial" w:cs="Arial"/>
          <w:color w:val="222222"/>
          <w:sz w:val="20"/>
          <w:szCs w:val="20"/>
        </w:rPr>
      </w:pPr>
      <w:r w:rsidRPr="003D5705">
        <w:rPr>
          <w:rFonts w:ascii="Arial" w:hAnsi="Arial" w:cs="Arial"/>
          <w:color w:val="222222"/>
          <w:sz w:val="20"/>
          <w:szCs w:val="20"/>
        </w:rPr>
        <w:t> </w:t>
      </w:r>
    </w:p>
    <w:p w14:paraId="643BB0B6" w14:textId="4DB66676" w:rsidR="007E6604" w:rsidRPr="003D5705" w:rsidRDefault="007E6604" w:rsidP="007E6604">
      <w:pPr>
        <w:shd w:val="clear" w:color="auto" w:fill="FFFFFF"/>
        <w:rPr>
          <w:rFonts w:ascii="Arial" w:hAnsi="Arial" w:cs="Arial"/>
          <w:color w:val="222222"/>
          <w:sz w:val="20"/>
          <w:szCs w:val="20"/>
        </w:rPr>
      </w:pPr>
      <w:r w:rsidRPr="003D5705">
        <w:rPr>
          <w:rFonts w:ascii="Arial" w:hAnsi="Arial" w:cs="Arial"/>
          <w:color w:val="222222"/>
          <w:sz w:val="20"/>
          <w:szCs w:val="20"/>
        </w:rPr>
        <w:t>(4) How does the </w:t>
      </w:r>
      <w:r w:rsidRPr="003D5705">
        <w:rPr>
          <w:rStyle w:val="gmail-m2793130522019813145m-2564255498833812801gmail-il"/>
          <w:rFonts w:ascii="Arial" w:hAnsi="Arial" w:cs="Arial"/>
          <w:color w:val="222222"/>
          <w:sz w:val="20"/>
          <w:szCs w:val="20"/>
        </w:rPr>
        <w:t>UK</w:t>
      </w:r>
      <w:r w:rsidRPr="003D5705">
        <w:rPr>
          <w:rFonts w:ascii="Arial" w:hAnsi="Arial" w:cs="Arial"/>
          <w:color w:val="222222"/>
          <w:sz w:val="20"/>
          <w:szCs w:val="20"/>
        </w:rPr>
        <w:t xml:space="preserve"> view Russian thinking about space </w:t>
      </w:r>
      <w:r w:rsidR="007E2DE1" w:rsidRPr="003D5705">
        <w:rPr>
          <w:rFonts w:ascii="Arial" w:hAnsi="Arial" w:cs="Arial"/>
          <w:color w:val="222222"/>
          <w:sz w:val="20"/>
          <w:szCs w:val="20"/>
        </w:rPr>
        <w:t>coercion</w:t>
      </w:r>
      <w:r w:rsidRPr="003D5705">
        <w:rPr>
          <w:rFonts w:ascii="Arial" w:hAnsi="Arial" w:cs="Arial"/>
          <w:color w:val="222222"/>
          <w:sz w:val="20"/>
          <w:szCs w:val="20"/>
        </w:rPr>
        <w:t>, escalation management and warfighting? Is Russian thinking held to differ from US and/or </w:t>
      </w:r>
      <w:r w:rsidRPr="003D5705">
        <w:rPr>
          <w:rStyle w:val="gmail-m2793130522019813145m-2564255498833812801gmail-il"/>
          <w:rFonts w:ascii="Arial" w:hAnsi="Arial" w:cs="Arial"/>
          <w:color w:val="222222"/>
          <w:sz w:val="20"/>
          <w:szCs w:val="20"/>
        </w:rPr>
        <w:t>UK</w:t>
      </w:r>
      <w:r w:rsidRPr="003D5705">
        <w:rPr>
          <w:rFonts w:ascii="Arial" w:hAnsi="Arial" w:cs="Arial"/>
          <w:color w:val="222222"/>
          <w:sz w:val="20"/>
          <w:szCs w:val="20"/>
        </w:rPr>
        <w:t> thinking, and if so how?</w:t>
      </w:r>
    </w:p>
    <w:p w14:paraId="60F730FF" w14:textId="77777777" w:rsidR="007E6604" w:rsidRPr="003D5705" w:rsidRDefault="007E6604" w:rsidP="007E6604">
      <w:pPr>
        <w:shd w:val="clear" w:color="auto" w:fill="FFFFFF"/>
        <w:rPr>
          <w:rFonts w:ascii="Arial" w:hAnsi="Arial" w:cs="Arial"/>
          <w:color w:val="222222"/>
          <w:sz w:val="20"/>
          <w:szCs w:val="20"/>
        </w:rPr>
      </w:pPr>
      <w:r w:rsidRPr="003D5705">
        <w:rPr>
          <w:rFonts w:ascii="Arial" w:hAnsi="Arial" w:cs="Arial"/>
          <w:color w:val="222222"/>
          <w:sz w:val="20"/>
          <w:szCs w:val="20"/>
        </w:rPr>
        <w:t> </w:t>
      </w:r>
    </w:p>
    <w:p w14:paraId="06AF5F06" w14:textId="42DF65D3" w:rsidR="007E6604" w:rsidRPr="003D5705" w:rsidRDefault="007E6604" w:rsidP="007E6604">
      <w:pPr>
        <w:shd w:val="clear" w:color="auto" w:fill="FFFFFF"/>
        <w:rPr>
          <w:rFonts w:ascii="Arial" w:hAnsi="Arial" w:cs="Arial"/>
          <w:color w:val="222222"/>
          <w:sz w:val="20"/>
          <w:szCs w:val="20"/>
        </w:rPr>
      </w:pPr>
      <w:r w:rsidRPr="003D5705">
        <w:rPr>
          <w:rFonts w:ascii="Arial" w:hAnsi="Arial" w:cs="Arial"/>
          <w:color w:val="222222"/>
          <w:sz w:val="20"/>
          <w:szCs w:val="20"/>
        </w:rPr>
        <w:t>(5) How does the </w:t>
      </w:r>
      <w:r w:rsidRPr="003D5705">
        <w:rPr>
          <w:rStyle w:val="gmail-m2793130522019813145m-2564255498833812801gmail-il"/>
          <w:rFonts w:ascii="Arial" w:hAnsi="Arial" w:cs="Arial"/>
          <w:color w:val="222222"/>
          <w:sz w:val="20"/>
          <w:szCs w:val="20"/>
        </w:rPr>
        <w:t>UK</w:t>
      </w:r>
      <w:r w:rsidRPr="003D5705">
        <w:rPr>
          <w:rFonts w:ascii="Arial" w:hAnsi="Arial" w:cs="Arial"/>
          <w:color w:val="222222"/>
          <w:sz w:val="20"/>
          <w:szCs w:val="20"/>
        </w:rPr>
        <w:t> view potential US actions or strategies in space? For example, the </w:t>
      </w:r>
      <w:r w:rsidRPr="003D5705">
        <w:rPr>
          <w:rStyle w:val="gmail-m2793130522019813145m-2564255498833812801gmail-il"/>
          <w:rFonts w:ascii="Arial" w:hAnsi="Arial" w:cs="Arial"/>
          <w:color w:val="222222"/>
          <w:sz w:val="20"/>
          <w:szCs w:val="20"/>
        </w:rPr>
        <w:t>UK</w:t>
      </w:r>
      <w:r w:rsidRPr="003D5705">
        <w:rPr>
          <w:rFonts w:ascii="Arial" w:hAnsi="Arial" w:cs="Arial"/>
          <w:color w:val="222222"/>
          <w:sz w:val="20"/>
          <w:szCs w:val="20"/>
        </w:rPr>
        <w:t> may be considered under US "extended deterrence". Within this "extended deterrence" how does the </w:t>
      </w:r>
      <w:r w:rsidRPr="003D5705">
        <w:rPr>
          <w:rStyle w:val="gmail-m2793130522019813145m-2564255498833812801gmail-il"/>
          <w:rFonts w:ascii="Arial" w:hAnsi="Arial" w:cs="Arial"/>
          <w:color w:val="222222"/>
          <w:sz w:val="20"/>
          <w:szCs w:val="20"/>
        </w:rPr>
        <w:t>UK</w:t>
      </w:r>
      <w:r w:rsidRPr="003D5705">
        <w:rPr>
          <w:rFonts w:ascii="Arial" w:hAnsi="Arial" w:cs="Arial"/>
          <w:color w:val="222222"/>
          <w:sz w:val="20"/>
          <w:szCs w:val="20"/>
        </w:rPr>
        <w:t> think about US assurances of US willingness and ability to defend </w:t>
      </w:r>
      <w:r w:rsidRPr="003D5705">
        <w:rPr>
          <w:rStyle w:val="gmail-m2793130522019813145m-2564255498833812801gmail-il"/>
          <w:rFonts w:ascii="Arial" w:hAnsi="Arial" w:cs="Arial"/>
          <w:color w:val="222222"/>
          <w:sz w:val="20"/>
          <w:szCs w:val="20"/>
        </w:rPr>
        <w:t>UK</w:t>
      </w:r>
      <w:r w:rsidRPr="003D5705">
        <w:rPr>
          <w:rFonts w:ascii="Arial" w:hAnsi="Arial" w:cs="Arial"/>
          <w:color w:val="222222"/>
          <w:sz w:val="20"/>
          <w:szCs w:val="20"/>
        </w:rPr>
        <w:t> space interests during peacetime or during crises? Are there specific space-related actions that the </w:t>
      </w:r>
      <w:r w:rsidRPr="003D5705">
        <w:rPr>
          <w:rStyle w:val="gmail-m2793130522019813145m-2564255498833812801gmail-il"/>
          <w:rFonts w:ascii="Arial" w:hAnsi="Arial" w:cs="Arial"/>
          <w:color w:val="222222"/>
          <w:sz w:val="20"/>
          <w:szCs w:val="20"/>
        </w:rPr>
        <w:t>UK</w:t>
      </w:r>
      <w:r w:rsidRPr="003D5705">
        <w:rPr>
          <w:rFonts w:ascii="Arial" w:hAnsi="Arial" w:cs="Arial"/>
          <w:color w:val="222222"/>
          <w:sz w:val="20"/>
          <w:szCs w:val="20"/>
        </w:rPr>
        <w:t> is particularly concerned about?</w:t>
      </w:r>
    </w:p>
    <w:p w14:paraId="5628CCA1" w14:textId="5F67F513" w:rsidR="003D5705" w:rsidRPr="00BC7FE1" w:rsidRDefault="007E6604" w:rsidP="007E6604">
      <w:pPr>
        <w:widowControl/>
        <w:autoSpaceDE/>
        <w:autoSpaceDN/>
        <w:adjustRightInd/>
        <w:spacing w:before="240"/>
        <w:jc w:val="both"/>
        <w:rPr>
          <w:rFonts w:ascii="Arial" w:hAnsi="Arial" w:cs="Arial"/>
          <w:color w:val="222222"/>
          <w:sz w:val="20"/>
          <w:szCs w:val="20"/>
        </w:rPr>
      </w:pPr>
      <w:r w:rsidRPr="003D5705">
        <w:rPr>
          <w:rFonts w:ascii="Arial" w:hAnsi="Arial" w:cs="Arial"/>
          <w:color w:val="222222"/>
          <w:sz w:val="20"/>
          <w:szCs w:val="20"/>
        </w:rPr>
        <w:t>(6) How does the </w:t>
      </w:r>
      <w:r w:rsidRPr="003D5705">
        <w:rPr>
          <w:rStyle w:val="gmail-m2793130522019813145m-2564255498833812801gmail-il"/>
          <w:rFonts w:ascii="Arial" w:hAnsi="Arial" w:cs="Arial"/>
          <w:color w:val="222222"/>
          <w:sz w:val="20"/>
          <w:szCs w:val="20"/>
        </w:rPr>
        <w:t>UK</w:t>
      </w:r>
      <w:r w:rsidRPr="003D5705">
        <w:rPr>
          <w:rFonts w:ascii="Arial" w:hAnsi="Arial" w:cs="Arial"/>
          <w:color w:val="222222"/>
          <w:sz w:val="20"/>
          <w:szCs w:val="20"/>
        </w:rPr>
        <w:t> view the impact of military activities on commercial dimensions of space?</w:t>
      </w:r>
    </w:p>
    <w:p w14:paraId="37D4D12E" w14:textId="4840C1CA" w:rsidR="00BC7FE1" w:rsidRDefault="00BC7FE1" w:rsidP="00BC7FE1">
      <w:pPr>
        <w:widowControl/>
        <w:autoSpaceDE/>
        <w:autoSpaceDN/>
        <w:adjustRightInd/>
        <w:jc w:val="both"/>
        <w:rPr>
          <w:rFonts w:ascii="Arial" w:eastAsia="Calibri" w:hAnsi="Arial" w:cs="Arial"/>
          <w:b/>
          <w:sz w:val="20"/>
          <w:szCs w:val="20"/>
        </w:rPr>
      </w:pPr>
    </w:p>
    <w:p w14:paraId="77574D14" w14:textId="77777777" w:rsidR="00761834" w:rsidRDefault="00761834" w:rsidP="00BC7FE1">
      <w:pPr>
        <w:widowControl/>
        <w:autoSpaceDE/>
        <w:autoSpaceDN/>
        <w:adjustRightInd/>
        <w:jc w:val="both"/>
        <w:rPr>
          <w:rFonts w:ascii="Arial" w:eastAsia="Calibri" w:hAnsi="Arial" w:cs="Arial"/>
          <w:b/>
          <w:sz w:val="20"/>
          <w:szCs w:val="20"/>
        </w:rPr>
      </w:pPr>
    </w:p>
    <w:p w14:paraId="55993BF2" w14:textId="1156F31B" w:rsidR="007E2DE1" w:rsidRDefault="00064D61" w:rsidP="00BC7FE1">
      <w:pPr>
        <w:widowControl/>
        <w:autoSpaceDE/>
        <w:autoSpaceDN/>
        <w:adjustRightInd/>
        <w:jc w:val="both"/>
        <w:rPr>
          <w:rFonts w:ascii="Arial" w:eastAsia="Calibri" w:hAnsi="Arial" w:cs="Arial"/>
          <w:sz w:val="20"/>
          <w:szCs w:val="20"/>
        </w:rPr>
      </w:pPr>
      <w:r w:rsidRPr="005E534E">
        <w:rPr>
          <w:rFonts w:ascii="Arial" w:eastAsia="Calibri" w:hAnsi="Arial" w:cs="Arial"/>
          <w:b/>
          <w:sz w:val="20"/>
          <w:szCs w:val="20"/>
        </w:rPr>
        <w:t>Panel Moderator:</w:t>
      </w:r>
      <w:r>
        <w:rPr>
          <w:rFonts w:ascii="Arial" w:eastAsia="Calibri" w:hAnsi="Arial" w:cs="Arial"/>
          <w:sz w:val="20"/>
          <w:szCs w:val="20"/>
        </w:rPr>
        <w:t xml:space="preserve"> Dr. Nicholas Wright</w:t>
      </w:r>
      <w:r w:rsidR="001C629F">
        <w:rPr>
          <w:rFonts w:ascii="Arial" w:eastAsia="Calibri" w:hAnsi="Arial" w:cs="Arial"/>
          <w:sz w:val="20"/>
          <w:szCs w:val="20"/>
        </w:rPr>
        <w:t xml:space="preserve"> (</w:t>
      </w:r>
      <w:r w:rsidR="00F110C5">
        <w:rPr>
          <w:rFonts w:ascii="Arial" w:eastAsia="Calibri" w:hAnsi="Arial" w:cs="Arial"/>
          <w:sz w:val="20"/>
          <w:szCs w:val="20"/>
        </w:rPr>
        <w:t>Intelligent Biology</w:t>
      </w:r>
      <w:r w:rsidR="001C629F">
        <w:rPr>
          <w:rFonts w:ascii="Arial" w:eastAsia="Calibri" w:hAnsi="Arial" w:cs="Arial"/>
          <w:sz w:val="20"/>
          <w:szCs w:val="20"/>
        </w:rPr>
        <w:t>)</w:t>
      </w:r>
    </w:p>
    <w:p w14:paraId="3684D90A" w14:textId="25DA2456" w:rsidR="00064D61" w:rsidRDefault="00064D61" w:rsidP="007A7D8E">
      <w:pPr>
        <w:widowControl/>
        <w:autoSpaceDE/>
        <w:autoSpaceDN/>
        <w:adjustRightInd/>
        <w:spacing w:before="240"/>
        <w:jc w:val="both"/>
        <w:rPr>
          <w:rFonts w:ascii="Arial" w:eastAsia="Calibri" w:hAnsi="Arial" w:cs="Arial"/>
          <w:b/>
          <w:sz w:val="20"/>
          <w:szCs w:val="20"/>
        </w:rPr>
      </w:pPr>
      <w:r>
        <w:rPr>
          <w:rFonts w:ascii="Arial" w:eastAsia="Calibri" w:hAnsi="Arial" w:cs="Arial"/>
          <w:b/>
          <w:sz w:val="20"/>
          <w:szCs w:val="20"/>
        </w:rPr>
        <w:t>Speakers:</w:t>
      </w:r>
    </w:p>
    <w:p w14:paraId="5A95C38D" w14:textId="6DFF1A4C" w:rsidR="00064D61" w:rsidRPr="002C0B53" w:rsidRDefault="000A3B44" w:rsidP="007A7D8E">
      <w:pPr>
        <w:pStyle w:val="ListParagraph"/>
        <w:widowControl/>
        <w:numPr>
          <w:ilvl w:val="0"/>
          <w:numId w:val="12"/>
        </w:numPr>
        <w:autoSpaceDE/>
        <w:autoSpaceDN/>
        <w:adjustRightInd/>
        <w:spacing w:before="240"/>
        <w:jc w:val="both"/>
        <w:rPr>
          <w:rFonts w:ascii="Arial" w:eastAsia="Calibri" w:hAnsi="Arial" w:cs="Arial"/>
          <w:b/>
          <w:sz w:val="20"/>
          <w:szCs w:val="20"/>
        </w:rPr>
      </w:pPr>
      <w:r>
        <w:rPr>
          <w:rFonts w:ascii="Arial" w:eastAsia="Calibri" w:hAnsi="Arial" w:cs="Arial"/>
          <w:sz w:val="20"/>
          <w:szCs w:val="20"/>
        </w:rPr>
        <w:t xml:space="preserve">Dr. </w:t>
      </w:r>
      <w:r w:rsidR="00B3030A">
        <w:rPr>
          <w:rFonts w:ascii="Arial" w:eastAsia="Calibri" w:hAnsi="Arial" w:cs="Arial"/>
          <w:sz w:val="20"/>
          <w:szCs w:val="20"/>
        </w:rPr>
        <w:t>Bleddyn Bowen (University of Leicester</w:t>
      </w:r>
      <w:r w:rsidR="009D3214">
        <w:rPr>
          <w:rFonts w:ascii="Arial" w:eastAsia="Calibri" w:hAnsi="Arial" w:cs="Arial"/>
          <w:sz w:val="20"/>
          <w:szCs w:val="20"/>
        </w:rPr>
        <w:t>)</w:t>
      </w:r>
    </w:p>
    <w:p w14:paraId="7DDD6A80" w14:textId="02C0E05B" w:rsidR="00E04C17" w:rsidRPr="002C0B53" w:rsidRDefault="009D3214" w:rsidP="007A7D8E">
      <w:pPr>
        <w:pStyle w:val="ListParagraph"/>
        <w:widowControl/>
        <w:numPr>
          <w:ilvl w:val="0"/>
          <w:numId w:val="12"/>
        </w:numPr>
        <w:autoSpaceDE/>
        <w:autoSpaceDN/>
        <w:adjustRightInd/>
        <w:spacing w:before="240"/>
        <w:jc w:val="both"/>
        <w:rPr>
          <w:rFonts w:ascii="Arial" w:eastAsia="Calibri" w:hAnsi="Arial" w:cs="Arial"/>
          <w:sz w:val="20"/>
          <w:szCs w:val="20"/>
        </w:rPr>
      </w:pPr>
      <w:r>
        <w:rPr>
          <w:rFonts w:ascii="Arial" w:eastAsia="Calibri" w:hAnsi="Arial" w:cs="Arial"/>
          <w:sz w:val="20"/>
          <w:szCs w:val="20"/>
        </w:rPr>
        <w:t xml:space="preserve">Dr. Mark </w:t>
      </w:r>
      <w:proofErr w:type="spellStart"/>
      <w:r>
        <w:rPr>
          <w:rFonts w:ascii="Arial" w:eastAsia="Calibri" w:hAnsi="Arial" w:cs="Arial"/>
          <w:sz w:val="20"/>
          <w:szCs w:val="20"/>
        </w:rPr>
        <w:t>Hilborne</w:t>
      </w:r>
      <w:proofErr w:type="spellEnd"/>
      <w:r>
        <w:rPr>
          <w:rFonts w:ascii="Arial" w:eastAsia="Calibri" w:hAnsi="Arial" w:cs="Arial"/>
          <w:sz w:val="20"/>
          <w:szCs w:val="20"/>
        </w:rPr>
        <w:t xml:space="preserve"> (King’s College, London)</w:t>
      </w:r>
    </w:p>
    <w:p w14:paraId="40DE0D8B" w14:textId="77777777" w:rsidR="00E732F8" w:rsidRPr="00E732F8" w:rsidRDefault="00E732F8" w:rsidP="00E732F8">
      <w:pPr>
        <w:widowControl/>
        <w:autoSpaceDE/>
        <w:autoSpaceDN/>
        <w:adjustRightInd/>
        <w:spacing w:before="240"/>
        <w:jc w:val="both"/>
        <w:rPr>
          <w:rFonts w:ascii="Arial" w:eastAsia="Calibri" w:hAnsi="Arial" w:cs="Arial"/>
          <w:sz w:val="20"/>
          <w:szCs w:val="20"/>
          <w:highlight w:val="yellow"/>
        </w:rPr>
      </w:pPr>
    </w:p>
    <w:p w14:paraId="0E1025D7" w14:textId="77777777" w:rsidR="00064D61" w:rsidRDefault="00064D61" w:rsidP="00064D61">
      <w:pPr>
        <w:widowControl/>
        <w:autoSpaceDE/>
        <w:autoSpaceDN/>
        <w:adjustRightInd/>
        <w:jc w:val="both"/>
        <w:rPr>
          <w:rFonts w:ascii="Arial" w:eastAsia="Calibri" w:hAnsi="Arial" w:cs="Arial"/>
          <w:sz w:val="20"/>
          <w:szCs w:val="20"/>
        </w:rPr>
      </w:pPr>
    </w:p>
    <w:p w14:paraId="4E6D208B" w14:textId="4B8643EB" w:rsidR="00E51F6A" w:rsidRDefault="00E51F6A" w:rsidP="00662AA4">
      <w:pPr>
        <w:widowControl/>
        <w:autoSpaceDE/>
        <w:autoSpaceDN/>
        <w:adjustRightInd/>
        <w:rPr>
          <w:rFonts w:ascii="Arial" w:eastAsia="Calibri" w:hAnsi="Arial" w:cs="Arial"/>
          <w:sz w:val="20"/>
          <w:szCs w:val="20"/>
        </w:rPr>
      </w:pPr>
    </w:p>
    <w:p w14:paraId="78E87CE3" w14:textId="0A0C0D99" w:rsidR="00E51F6A" w:rsidRDefault="00E51F6A" w:rsidP="00662AA4">
      <w:pPr>
        <w:widowControl/>
        <w:autoSpaceDE/>
        <w:autoSpaceDN/>
        <w:adjustRightInd/>
        <w:rPr>
          <w:rFonts w:ascii="Arial" w:eastAsia="Calibri" w:hAnsi="Arial" w:cs="Arial"/>
          <w:sz w:val="20"/>
          <w:szCs w:val="20"/>
        </w:rPr>
      </w:pPr>
    </w:p>
    <w:p w14:paraId="0B726740" w14:textId="3EEFAC5C" w:rsidR="00E51F6A" w:rsidRDefault="00E51F6A" w:rsidP="00662AA4">
      <w:pPr>
        <w:widowControl/>
        <w:autoSpaceDE/>
        <w:autoSpaceDN/>
        <w:adjustRightInd/>
        <w:rPr>
          <w:rFonts w:ascii="Arial" w:eastAsia="Calibri" w:hAnsi="Arial" w:cs="Arial"/>
          <w:sz w:val="20"/>
          <w:szCs w:val="20"/>
        </w:rPr>
      </w:pPr>
    </w:p>
    <w:p w14:paraId="0BB42269" w14:textId="77777777" w:rsidR="00E51F6A" w:rsidRPr="00A65874" w:rsidRDefault="00E51F6A" w:rsidP="00662AA4">
      <w:pPr>
        <w:widowControl/>
        <w:autoSpaceDE/>
        <w:autoSpaceDN/>
        <w:adjustRightInd/>
        <w:rPr>
          <w:rFonts w:ascii="Arial" w:eastAsia="Calibri" w:hAnsi="Arial" w:cs="Arial"/>
          <w:sz w:val="20"/>
          <w:szCs w:val="20"/>
        </w:rPr>
      </w:pPr>
    </w:p>
    <w:p w14:paraId="4DE4C5C2" w14:textId="003C13D7" w:rsidR="0069624D" w:rsidRDefault="0069624D" w:rsidP="00E330F1">
      <w:pPr>
        <w:rPr>
          <w:rFonts w:ascii="Arial" w:hAnsi="Arial" w:cs="Arial"/>
          <w:sz w:val="20"/>
          <w:szCs w:val="20"/>
        </w:rPr>
      </w:pPr>
    </w:p>
    <w:p w14:paraId="1BD1DB20" w14:textId="5CD0210F" w:rsidR="00064D61" w:rsidRDefault="00064D61" w:rsidP="00E330F1">
      <w:pPr>
        <w:rPr>
          <w:rFonts w:ascii="Arial" w:hAnsi="Arial" w:cs="Arial"/>
          <w:sz w:val="20"/>
          <w:szCs w:val="20"/>
        </w:rPr>
      </w:pPr>
    </w:p>
    <w:p w14:paraId="37911AC9" w14:textId="54BD5ECB" w:rsidR="00064D61" w:rsidRDefault="00064D61" w:rsidP="00E330F1">
      <w:pPr>
        <w:rPr>
          <w:rFonts w:ascii="Arial" w:hAnsi="Arial" w:cs="Arial"/>
          <w:sz w:val="20"/>
          <w:szCs w:val="20"/>
        </w:rPr>
      </w:pPr>
    </w:p>
    <w:p w14:paraId="7FEA8069" w14:textId="624D4736" w:rsidR="00064D61" w:rsidRDefault="00064D61" w:rsidP="00E330F1">
      <w:pPr>
        <w:rPr>
          <w:rFonts w:ascii="Arial" w:hAnsi="Arial" w:cs="Arial"/>
          <w:sz w:val="20"/>
          <w:szCs w:val="20"/>
        </w:rPr>
      </w:pPr>
    </w:p>
    <w:p w14:paraId="49B1C140" w14:textId="434F9DE6" w:rsidR="00064D61" w:rsidRDefault="00064D61" w:rsidP="00E330F1">
      <w:pPr>
        <w:rPr>
          <w:rFonts w:ascii="Arial" w:hAnsi="Arial" w:cs="Arial"/>
          <w:sz w:val="20"/>
          <w:szCs w:val="20"/>
        </w:rPr>
      </w:pPr>
    </w:p>
    <w:p w14:paraId="60695EBD" w14:textId="45645EDD" w:rsidR="00064D61" w:rsidRDefault="00064D61" w:rsidP="00E330F1">
      <w:pPr>
        <w:rPr>
          <w:rFonts w:ascii="Arial" w:hAnsi="Arial" w:cs="Arial"/>
          <w:sz w:val="20"/>
          <w:szCs w:val="20"/>
        </w:rPr>
      </w:pPr>
    </w:p>
    <w:p w14:paraId="369814D5" w14:textId="03641356" w:rsidR="00064D61" w:rsidRDefault="00064D61" w:rsidP="00E330F1">
      <w:pPr>
        <w:rPr>
          <w:rFonts w:ascii="Arial" w:hAnsi="Arial" w:cs="Arial"/>
          <w:sz w:val="20"/>
          <w:szCs w:val="20"/>
        </w:rPr>
      </w:pPr>
    </w:p>
    <w:p w14:paraId="3146898F" w14:textId="7A17F914" w:rsidR="00064D61" w:rsidRDefault="00064D61" w:rsidP="00E330F1">
      <w:pPr>
        <w:rPr>
          <w:rFonts w:ascii="Arial" w:hAnsi="Arial" w:cs="Arial"/>
          <w:sz w:val="20"/>
          <w:szCs w:val="20"/>
        </w:rPr>
      </w:pPr>
    </w:p>
    <w:p w14:paraId="04BB7512" w14:textId="2686F04F" w:rsidR="00064D61" w:rsidRDefault="00064D61" w:rsidP="00E330F1">
      <w:pPr>
        <w:rPr>
          <w:rFonts w:ascii="Arial" w:hAnsi="Arial" w:cs="Arial"/>
          <w:sz w:val="20"/>
          <w:szCs w:val="20"/>
        </w:rPr>
      </w:pPr>
    </w:p>
    <w:p w14:paraId="21BDC617" w14:textId="08652D76" w:rsidR="00064D61" w:rsidRDefault="00064D61" w:rsidP="00E330F1">
      <w:pPr>
        <w:rPr>
          <w:rFonts w:ascii="Arial" w:hAnsi="Arial" w:cs="Arial"/>
          <w:sz w:val="20"/>
          <w:szCs w:val="20"/>
        </w:rPr>
      </w:pPr>
    </w:p>
    <w:p w14:paraId="2C8DB7D3" w14:textId="53D1D6B8" w:rsidR="00064D61" w:rsidRDefault="00064D61" w:rsidP="00E330F1">
      <w:pPr>
        <w:rPr>
          <w:rFonts w:ascii="Arial" w:hAnsi="Arial" w:cs="Arial"/>
          <w:sz w:val="20"/>
          <w:szCs w:val="20"/>
        </w:rPr>
      </w:pPr>
    </w:p>
    <w:p w14:paraId="34272C1C" w14:textId="5DD3EACA" w:rsidR="00064D61" w:rsidRDefault="00064D61" w:rsidP="00E330F1">
      <w:pPr>
        <w:rPr>
          <w:rFonts w:ascii="Arial" w:hAnsi="Arial" w:cs="Arial"/>
          <w:sz w:val="20"/>
          <w:szCs w:val="20"/>
        </w:rPr>
      </w:pPr>
    </w:p>
    <w:p w14:paraId="25E31F33" w14:textId="1530BCE0" w:rsidR="00064D61" w:rsidRDefault="00064D61" w:rsidP="00E330F1">
      <w:pPr>
        <w:rPr>
          <w:rFonts w:ascii="Arial" w:hAnsi="Arial" w:cs="Arial"/>
          <w:sz w:val="20"/>
          <w:szCs w:val="20"/>
        </w:rPr>
      </w:pPr>
    </w:p>
    <w:p w14:paraId="09CA8C95" w14:textId="3A7FF43D" w:rsidR="00064D61" w:rsidRDefault="00064D61" w:rsidP="00E330F1">
      <w:pPr>
        <w:rPr>
          <w:rFonts w:ascii="Arial" w:hAnsi="Arial" w:cs="Arial"/>
          <w:sz w:val="20"/>
          <w:szCs w:val="20"/>
        </w:rPr>
      </w:pPr>
    </w:p>
    <w:p w14:paraId="59C9A645" w14:textId="27FC844D" w:rsidR="00064D61" w:rsidRDefault="00064D61" w:rsidP="00E330F1">
      <w:pPr>
        <w:rPr>
          <w:rFonts w:ascii="Arial" w:hAnsi="Arial" w:cs="Arial"/>
          <w:sz w:val="20"/>
          <w:szCs w:val="20"/>
        </w:rPr>
      </w:pPr>
    </w:p>
    <w:p w14:paraId="1D6C52A5" w14:textId="5FAB4128" w:rsidR="00064D61" w:rsidRDefault="00064D61" w:rsidP="00E330F1">
      <w:pPr>
        <w:rPr>
          <w:rFonts w:ascii="Arial" w:hAnsi="Arial" w:cs="Arial"/>
          <w:sz w:val="20"/>
          <w:szCs w:val="20"/>
        </w:rPr>
      </w:pPr>
    </w:p>
    <w:p w14:paraId="47EF84BB" w14:textId="4AC3D4AC" w:rsidR="00064D61" w:rsidRDefault="00064D61" w:rsidP="00E330F1">
      <w:pPr>
        <w:rPr>
          <w:rFonts w:ascii="Arial" w:hAnsi="Arial" w:cs="Arial"/>
          <w:sz w:val="20"/>
          <w:szCs w:val="20"/>
        </w:rPr>
      </w:pPr>
    </w:p>
    <w:p w14:paraId="5C837200" w14:textId="7DF54C07" w:rsidR="0055323B" w:rsidRDefault="0055323B" w:rsidP="00E330F1">
      <w:pPr>
        <w:rPr>
          <w:rFonts w:ascii="Arial" w:hAnsi="Arial" w:cs="Arial"/>
          <w:sz w:val="20"/>
          <w:szCs w:val="20"/>
        </w:rPr>
      </w:pPr>
    </w:p>
    <w:p w14:paraId="7ACDEC00" w14:textId="7D555981" w:rsidR="005E534E" w:rsidRPr="0065253E" w:rsidRDefault="00F9406D" w:rsidP="0065253E">
      <w:pPr>
        <w:pStyle w:val="Heading1"/>
        <w:jc w:val="center"/>
      </w:pPr>
      <w:r w:rsidRPr="00F9406D">
        <w:t>Speaker Biographies</w:t>
      </w:r>
    </w:p>
    <w:p w14:paraId="6193F89C" w14:textId="130F43DA" w:rsidR="001B41D7" w:rsidRDefault="001B41D7" w:rsidP="001B41D7"/>
    <w:p w14:paraId="0440979E" w14:textId="6FB47488" w:rsidR="002C0B53" w:rsidRDefault="002C0B53" w:rsidP="007613D0">
      <w:pPr>
        <w:pStyle w:val="Heading3"/>
        <w:spacing w:after="240"/>
        <w:ind w:left="0"/>
      </w:pPr>
      <w:r>
        <w:t xml:space="preserve">Dr. </w:t>
      </w:r>
      <w:r w:rsidR="00FF5896">
        <w:t>Bleddyn Bowen</w:t>
      </w:r>
      <w:r w:rsidR="00250E76">
        <w:t xml:space="preserve"> (University of Leicester)</w:t>
      </w:r>
    </w:p>
    <w:p w14:paraId="6DDAB3A0" w14:textId="77777777" w:rsidR="006120E9" w:rsidRPr="006120E9" w:rsidRDefault="006120E9" w:rsidP="006120E9">
      <w:pPr>
        <w:jc w:val="center"/>
        <w:rPr>
          <w:rFonts w:ascii="Arial" w:hAnsi="Arial" w:cs="Arial"/>
          <w:i/>
          <w:color w:val="000000"/>
          <w:sz w:val="20"/>
          <w:szCs w:val="20"/>
          <w:lang w:val="en-GB"/>
        </w:rPr>
      </w:pPr>
      <w:r w:rsidRPr="006120E9">
        <w:rPr>
          <w:rFonts w:ascii="Arial" w:hAnsi="Arial" w:cs="Arial"/>
          <w:i/>
          <w:color w:val="000000"/>
          <w:sz w:val="20"/>
          <w:szCs w:val="20"/>
          <w:lang w:val="en-GB"/>
        </w:rPr>
        <w:t>Lecturer in International Relations</w:t>
      </w:r>
    </w:p>
    <w:p w14:paraId="3703768A" w14:textId="14ADEB0F" w:rsidR="006120E9" w:rsidRPr="006120E9" w:rsidRDefault="006120E9" w:rsidP="006120E9">
      <w:pPr>
        <w:jc w:val="center"/>
        <w:rPr>
          <w:rFonts w:ascii="Arial" w:hAnsi="Arial" w:cs="Arial"/>
          <w:i/>
          <w:color w:val="000000"/>
          <w:sz w:val="20"/>
          <w:szCs w:val="20"/>
          <w:lang w:val="en-GB"/>
        </w:rPr>
      </w:pPr>
      <w:r w:rsidRPr="006120E9">
        <w:rPr>
          <w:rFonts w:ascii="Arial" w:hAnsi="Arial" w:cs="Arial"/>
          <w:i/>
          <w:color w:val="000000"/>
          <w:sz w:val="20"/>
          <w:szCs w:val="20"/>
          <w:lang w:val="en-GB"/>
        </w:rPr>
        <w:t>Dept. of History, Politics, and International Relations</w:t>
      </w:r>
      <w:r>
        <w:rPr>
          <w:rFonts w:ascii="Arial" w:hAnsi="Arial" w:cs="Arial"/>
          <w:i/>
          <w:color w:val="000000"/>
          <w:sz w:val="20"/>
          <w:szCs w:val="20"/>
          <w:lang w:val="en-GB"/>
        </w:rPr>
        <w:t xml:space="preserve"> at the </w:t>
      </w:r>
      <w:r w:rsidRPr="006120E9">
        <w:rPr>
          <w:rFonts w:ascii="Arial" w:hAnsi="Arial" w:cs="Arial"/>
          <w:i/>
          <w:color w:val="000000"/>
          <w:sz w:val="20"/>
          <w:szCs w:val="20"/>
          <w:lang w:val="en-GB"/>
        </w:rPr>
        <w:t>University of Leicester</w:t>
      </w:r>
    </w:p>
    <w:p w14:paraId="4188049C" w14:textId="77777777" w:rsidR="006120E9" w:rsidRPr="006120E9" w:rsidRDefault="006120E9" w:rsidP="006120E9">
      <w:pPr>
        <w:jc w:val="center"/>
      </w:pPr>
    </w:p>
    <w:p w14:paraId="1E01B998" w14:textId="10BD686E" w:rsidR="002C0B53" w:rsidRDefault="00FF5896" w:rsidP="00FF5896">
      <w:pPr>
        <w:pStyle w:val="BodyText"/>
        <w:ind w:left="0"/>
        <w:jc w:val="both"/>
      </w:pPr>
      <w:r w:rsidRPr="00FF5896">
        <w:t>Dr</w:t>
      </w:r>
      <w:r>
        <w:t>.</w:t>
      </w:r>
      <w:r w:rsidRPr="00FF5896">
        <w:t xml:space="preserve"> Bleddyn E. Bowen is a Lecturer in International Relations at the University of Leicester. Before lecturing at Leicester in January 2018, he was a Lecturer in </w:t>
      </w:r>
      <w:proofErr w:type="spellStart"/>
      <w:r w:rsidRPr="00FF5896">
        <w:t>Defence</w:t>
      </w:r>
      <w:proofErr w:type="spellEnd"/>
      <w:r w:rsidRPr="00FF5896">
        <w:t xml:space="preserve"> Studies at the </w:t>
      </w:r>
      <w:proofErr w:type="spellStart"/>
      <w:r w:rsidRPr="00FF5896">
        <w:t>Defence</w:t>
      </w:r>
      <w:proofErr w:type="spellEnd"/>
      <w:r w:rsidRPr="00FF5896">
        <w:t xml:space="preserve"> Studies Department, King’s College London, which is embedded at the Joint Services Command and Staff College, Shrivenham. Prior to that, he was a Teaching Fellow at the Department of International Politics, </w:t>
      </w:r>
      <w:proofErr w:type="spellStart"/>
      <w:r w:rsidRPr="00FF5896">
        <w:t>Aberystwyth</w:t>
      </w:r>
      <w:proofErr w:type="spellEnd"/>
      <w:r w:rsidRPr="00FF5896">
        <w:t xml:space="preserve"> University, where he also worked for his various degrees. During his PhD at </w:t>
      </w:r>
      <w:proofErr w:type="spellStart"/>
      <w:r w:rsidRPr="00FF5896">
        <w:t>Aberystwyth</w:t>
      </w:r>
      <w:proofErr w:type="spellEnd"/>
      <w:r w:rsidRPr="00FF5896">
        <w:t xml:space="preserve"> University he was a Visiting Scholar at the Space Policy Institute in Washington, D.C. in Spring 2014. Bleddyn’s primary research interests concern warfare, politics, and security in outer space. Bleddyn has published in several academic journals and has written numerous op-eds for various outlets, provided evidence for the UK’s House of Commons Exiting the EU Select Committee on Brexit and UK space policy, and has appeared in the media several times in outlets such as BBC Radio 4, 5, Wales, </w:t>
      </w:r>
      <w:proofErr w:type="spellStart"/>
      <w:r w:rsidRPr="00FF5896">
        <w:t>Cymru</w:t>
      </w:r>
      <w:proofErr w:type="spellEnd"/>
      <w:r w:rsidRPr="00FF5896">
        <w:t xml:space="preserve">, the Financial Times, The Times (London), and Wired. Bleddyn is currently working on his research monograph, about </w:t>
      </w:r>
      <w:proofErr w:type="spellStart"/>
      <w:r w:rsidRPr="00FF5896">
        <w:t>spacepower</w:t>
      </w:r>
      <w:proofErr w:type="spellEnd"/>
      <w:r w:rsidRPr="00FF5896">
        <w:t xml:space="preserve"> theory.</w:t>
      </w:r>
    </w:p>
    <w:p w14:paraId="68F8EA3E" w14:textId="77777777" w:rsidR="00B95820" w:rsidRDefault="00B95820" w:rsidP="00FF5896">
      <w:pPr>
        <w:pStyle w:val="BodyText"/>
        <w:ind w:left="0"/>
        <w:jc w:val="both"/>
      </w:pPr>
    </w:p>
    <w:p w14:paraId="2ED08D30" w14:textId="77777777" w:rsidR="00976511" w:rsidRPr="00976511" w:rsidRDefault="00976511" w:rsidP="007613D0"/>
    <w:p w14:paraId="101D4CF9" w14:textId="0AFA702C" w:rsidR="00E55F08" w:rsidRDefault="00E732F8" w:rsidP="007613D0">
      <w:pPr>
        <w:pStyle w:val="Heading3"/>
        <w:spacing w:after="240"/>
        <w:ind w:left="0"/>
      </w:pPr>
      <w:r>
        <w:t xml:space="preserve">Dr. </w:t>
      </w:r>
      <w:r w:rsidR="00B95820">
        <w:t xml:space="preserve">Mark </w:t>
      </w:r>
      <w:proofErr w:type="spellStart"/>
      <w:r w:rsidR="00B95820">
        <w:t>Hilborne</w:t>
      </w:r>
      <w:proofErr w:type="spellEnd"/>
      <w:r w:rsidR="00250E76">
        <w:t xml:space="preserve"> (King’s College, London)</w:t>
      </w:r>
    </w:p>
    <w:p w14:paraId="2E2A4258" w14:textId="18C2B55C" w:rsidR="001C629F" w:rsidRPr="00706B87" w:rsidRDefault="00622FF0" w:rsidP="007613D0">
      <w:pPr>
        <w:widowControl/>
        <w:autoSpaceDE/>
        <w:autoSpaceDN/>
        <w:adjustRightInd/>
        <w:jc w:val="center"/>
        <w:rPr>
          <w:rFonts w:ascii="Arial" w:hAnsi="Arial" w:cs="Arial"/>
          <w:i/>
          <w:sz w:val="20"/>
          <w:szCs w:val="20"/>
        </w:rPr>
      </w:pPr>
      <w:r>
        <w:rPr>
          <w:rFonts w:ascii="Arial" w:hAnsi="Arial" w:cs="Arial"/>
          <w:i/>
          <w:sz w:val="20"/>
          <w:szCs w:val="20"/>
        </w:rPr>
        <w:t>Lecturer</w:t>
      </w:r>
    </w:p>
    <w:p w14:paraId="205C262F" w14:textId="14DB7674" w:rsidR="00064D61" w:rsidRPr="00706B87" w:rsidRDefault="00622FF0" w:rsidP="007613D0">
      <w:pPr>
        <w:widowControl/>
        <w:autoSpaceDE/>
        <w:autoSpaceDN/>
        <w:adjustRightInd/>
        <w:spacing w:after="240"/>
        <w:jc w:val="center"/>
        <w:rPr>
          <w:rFonts w:ascii="Arial" w:hAnsi="Arial" w:cs="Arial"/>
          <w:i/>
          <w:sz w:val="20"/>
          <w:szCs w:val="20"/>
        </w:rPr>
      </w:pPr>
      <w:proofErr w:type="spellStart"/>
      <w:r>
        <w:rPr>
          <w:rFonts w:ascii="Arial" w:hAnsi="Arial" w:cs="Arial"/>
          <w:i/>
          <w:sz w:val="20"/>
          <w:szCs w:val="20"/>
        </w:rPr>
        <w:t>Defence</w:t>
      </w:r>
      <w:proofErr w:type="spellEnd"/>
      <w:r>
        <w:rPr>
          <w:rFonts w:ascii="Arial" w:hAnsi="Arial" w:cs="Arial"/>
          <w:i/>
          <w:sz w:val="20"/>
          <w:szCs w:val="20"/>
        </w:rPr>
        <w:t xml:space="preserve"> Studies Department at King’s College, London</w:t>
      </w:r>
    </w:p>
    <w:p w14:paraId="364511E6" w14:textId="2B543109" w:rsidR="00F111A1" w:rsidRPr="00622FF0" w:rsidRDefault="00F111A1" w:rsidP="00622FF0">
      <w:pPr>
        <w:pStyle w:val="NormalWeb"/>
        <w:jc w:val="both"/>
        <w:rPr>
          <w:rFonts w:ascii="Arial" w:hAnsi="Arial" w:cs="Arial"/>
          <w:color w:val="000000"/>
          <w:sz w:val="20"/>
          <w:szCs w:val="20"/>
        </w:rPr>
      </w:pPr>
      <w:r w:rsidRPr="00622FF0">
        <w:rPr>
          <w:rFonts w:ascii="Arial" w:hAnsi="Arial" w:cs="Arial"/>
          <w:color w:val="000000"/>
          <w:sz w:val="20"/>
          <w:szCs w:val="20"/>
        </w:rPr>
        <w:t>Dr</w:t>
      </w:r>
      <w:r w:rsidR="00622FF0">
        <w:rPr>
          <w:rFonts w:ascii="Arial" w:hAnsi="Arial" w:cs="Arial"/>
          <w:color w:val="000000"/>
          <w:sz w:val="20"/>
          <w:szCs w:val="20"/>
        </w:rPr>
        <w:t>.</w:t>
      </w:r>
      <w:r w:rsidRPr="00622FF0">
        <w:rPr>
          <w:rFonts w:ascii="Arial" w:hAnsi="Arial" w:cs="Arial"/>
          <w:color w:val="000000"/>
          <w:sz w:val="20"/>
          <w:szCs w:val="20"/>
        </w:rPr>
        <w:t xml:space="preserve"> Mark </w:t>
      </w:r>
      <w:proofErr w:type="spellStart"/>
      <w:r w:rsidRPr="00622FF0">
        <w:rPr>
          <w:rFonts w:ascii="Arial" w:hAnsi="Arial" w:cs="Arial"/>
          <w:color w:val="000000"/>
          <w:sz w:val="20"/>
          <w:szCs w:val="20"/>
        </w:rPr>
        <w:t>Hilborne</w:t>
      </w:r>
      <w:proofErr w:type="spellEnd"/>
      <w:r w:rsidRPr="00622FF0">
        <w:rPr>
          <w:rFonts w:ascii="Arial" w:hAnsi="Arial" w:cs="Arial"/>
          <w:color w:val="000000"/>
          <w:sz w:val="20"/>
          <w:szCs w:val="20"/>
        </w:rPr>
        <w:t xml:space="preserve"> is a lecturer</w:t>
      </w:r>
      <w:r w:rsidR="00622FF0">
        <w:rPr>
          <w:rFonts w:ascii="Arial" w:hAnsi="Arial" w:cs="Arial"/>
          <w:color w:val="000000"/>
          <w:sz w:val="20"/>
          <w:szCs w:val="20"/>
        </w:rPr>
        <w:t xml:space="preserve"> at</w:t>
      </w:r>
      <w:r w:rsidRPr="00622FF0">
        <w:rPr>
          <w:rFonts w:ascii="Arial" w:hAnsi="Arial" w:cs="Arial"/>
          <w:color w:val="000000"/>
          <w:sz w:val="20"/>
          <w:szCs w:val="20"/>
        </w:rPr>
        <w:t xml:space="preserve"> the </w:t>
      </w:r>
      <w:proofErr w:type="spellStart"/>
      <w:r w:rsidRPr="00622FF0">
        <w:rPr>
          <w:rFonts w:ascii="Arial" w:hAnsi="Arial" w:cs="Arial"/>
          <w:color w:val="000000"/>
          <w:sz w:val="20"/>
          <w:szCs w:val="20"/>
        </w:rPr>
        <w:t>Defence</w:t>
      </w:r>
      <w:proofErr w:type="spellEnd"/>
      <w:r w:rsidRPr="00622FF0">
        <w:rPr>
          <w:rFonts w:ascii="Arial" w:hAnsi="Arial" w:cs="Arial"/>
          <w:color w:val="000000"/>
          <w:sz w:val="20"/>
          <w:szCs w:val="20"/>
        </w:rPr>
        <w:t xml:space="preserve"> Studies Department at King’s College London, based at the </w:t>
      </w:r>
      <w:proofErr w:type="spellStart"/>
      <w:r w:rsidRPr="00622FF0">
        <w:rPr>
          <w:rFonts w:ascii="Arial" w:hAnsi="Arial" w:cs="Arial"/>
          <w:color w:val="000000"/>
          <w:sz w:val="20"/>
          <w:szCs w:val="20"/>
        </w:rPr>
        <w:t>Defence</w:t>
      </w:r>
      <w:proofErr w:type="spellEnd"/>
      <w:r w:rsidRPr="00622FF0">
        <w:rPr>
          <w:rFonts w:ascii="Arial" w:hAnsi="Arial" w:cs="Arial"/>
          <w:color w:val="000000"/>
          <w:sz w:val="20"/>
          <w:szCs w:val="20"/>
        </w:rPr>
        <w:t xml:space="preserve"> Academy. Dr </w:t>
      </w:r>
      <w:proofErr w:type="spellStart"/>
      <w:r w:rsidRPr="00622FF0">
        <w:rPr>
          <w:rFonts w:ascii="Arial" w:hAnsi="Arial" w:cs="Arial"/>
          <w:color w:val="000000"/>
          <w:sz w:val="20"/>
          <w:szCs w:val="20"/>
        </w:rPr>
        <w:t>Hilborne</w:t>
      </w:r>
      <w:proofErr w:type="spellEnd"/>
      <w:r w:rsidRPr="00622FF0">
        <w:rPr>
          <w:rFonts w:ascii="Arial" w:hAnsi="Arial" w:cs="Arial"/>
          <w:color w:val="000000"/>
          <w:sz w:val="20"/>
          <w:szCs w:val="20"/>
        </w:rPr>
        <w:t xml:space="preserve"> also runs the War Studies Online Air Power in the Modern World MA. He has also taught at RAF Cranwell, again as part of King’s, where he was Assistant Head of Air Power Studies, and at the University of Birmingham within the Department of Political Science and International Studies (POLSIS). Dr </w:t>
      </w:r>
      <w:proofErr w:type="spellStart"/>
      <w:r w:rsidRPr="00622FF0">
        <w:rPr>
          <w:rFonts w:ascii="Arial" w:hAnsi="Arial" w:cs="Arial"/>
          <w:color w:val="000000"/>
          <w:sz w:val="20"/>
          <w:szCs w:val="20"/>
        </w:rPr>
        <w:t>Hilborne</w:t>
      </w:r>
      <w:proofErr w:type="spellEnd"/>
      <w:r w:rsidRPr="00622FF0">
        <w:rPr>
          <w:rFonts w:ascii="Arial" w:hAnsi="Arial" w:cs="Arial"/>
          <w:color w:val="000000"/>
          <w:sz w:val="20"/>
          <w:szCs w:val="20"/>
        </w:rPr>
        <w:t xml:space="preserve"> also was a visiting Researcher at the United Nations Institute of Disarmament where he focused principally on space security issues. He was the academic director of the RAF Intermediate Command and Staff Course for </w:t>
      </w:r>
      <w:proofErr w:type="gramStart"/>
      <w:r w:rsidRPr="00622FF0">
        <w:rPr>
          <w:rFonts w:ascii="Arial" w:hAnsi="Arial" w:cs="Arial"/>
          <w:color w:val="000000"/>
          <w:sz w:val="20"/>
          <w:szCs w:val="20"/>
        </w:rPr>
        <w:t>a number of</w:t>
      </w:r>
      <w:proofErr w:type="gramEnd"/>
      <w:r w:rsidRPr="00622FF0">
        <w:rPr>
          <w:rFonts w:ascii="Arial" w:hAnsi="Arial" w:cs="Arial"/>
          <w:color w:val="000000"/>
          <w:sz w:val="20"/>
          <w:szCs w:val="20"/>
        </w:rPr>
        <w:t xml:space="preserve"> </w:t>
      </w:r>
      <w:r w:rsidR="00622FF0" w:rsidRPr="00622FF0">
        <w:rPr>
          <w:rFonts w:ascii="Arial" w:hAnsi="Arial" w:cs="Arial"/>
          <w:color w:val="000000"/>
          <w:sz w:val="20"/>
          <w:szCs w:val="20"/>
        </w:rPr>
        <w:t>years and</w:t>
      </w:r>
      <w:r w:rsidRPr="00622FF0">
        <w:rPr>
          <w:rFonts w:ascii="Arial" w:hAnsi="Arial" w:cs="Arial"/>
          <w:color w:val="000000"/>
          <w:sz w:val="20"/>
          <w:szCs w:val="20"/>
        </w:rPr>
        <w:t xml:space="preserve"> serves on the Editorial Board of </w:t>
      </w:r>
      <w:r w:rsidRPr="00622FF0">
        <w:rPr>
          <w:rFonts w:ascii="Arial" w:hAnsi="Arial" w:cs="Arial"/>
          <w:i/>
          <w:iCs/>
          <w:color w:val="000000"/>
          <w:sz w:val="20"/>
          <w:szCs w:val="20"/>
        </w:rPr>
        <w:t>RAF Air Power Review. </w:t>
      </w:r>
      <w:r w:rsidRPr="00622FF0">
        <w:rPr>
          <w:rFonts w:ascii="Arial" w:hAnsi="Arial" w:cs="Arial"/>
          <w:color w:val="000000"/>
          <w:sz w:val="20"/>
          <w:szCs w:val="20"/>
        </w:rPr>
        <w:t xml:space="preserve">Dr </w:t>
      </w:r>
      <w:proofErr w:type="spellStart"/>
      <w:r w:rsidRPr="00622FF0">
        <w:rPr>
          <w:rFonts w:ascii="Arial" w:hAnsi="Arial" w:cs="Arial"/>
          <w:color w:val="000000"/>
          <w:sz w:val="20"/>
          <w:szCs w:val="20"/>
        </w:rPr>
        <w:t>Hilborne</w:t>
      </w:r>
      <w:proofErr w:type="spellEnd"/>
      <w:r w:rsidRPr="00622FF0">
        <w:rPr>
          <w:rFonts w:ascii="Arial" w:hAnsi="Arial" w:cs="Arial"/>
          <w:color w:val="000000"/>
          <w:sz w:val="20"/>
          <w:szCs w:val="20"/>
        </w:rPr>
        <w:t xml:space="preserve"> has set up the Space Security Research Group, and he is currently supervising three PhDs in this field. His research focuses on nuclear proliferation and deterrence, space security and more recently hypersonic strategic weapons systems and their impact on nuclear deterrence. Dr </w:t>
      </w:r>
      <w:proofErr w:type="spellStart"/>
      <w:r w:rsidRPr="00622FF0">
        <w:rPr>
          <w:rFonts w:ascii="Arial" w:hAnsi="Arial" w:cs="Arial"/>
          <w:color w:val="000000"/>
          <w:sz w:val="20"/>
          <w:szCs w:val="20"/>
        </w:rPr>
        <w:t>Hilborne</w:t>
      </w:r>
      <w:proofErr w:type="spellEnd"/>
      <w:r w:rsidRPr="00622FF0">
        <w:rPr>
          <w:rFonts w:ascii="Arial" w:hAnsi="Arial" w:cs="Arial"/>
          <w:color w:val="000000"/>
          <w:sz w:val="20"/>
          <w:szCs w:val="20"/>
        </w:rPr>
        <w:t xml:space="preserve"> holds a BA from the University of British Columbia (UBC), and an </w:t>
      </w:r>
      <w:proofErr w:type="spellStart"/>
      <w:proofErr w:type="gramStart"/>
      <w:r w:rsidRPr="00622FF0">
        <w:rPr>
          <w:rFonts w:ascii="Arial" w:hAnsi="Arial" w:cs="Arial"/>
          <w:color w:val="000000"/>
          <w:sz w:val="20"/>
          <w:szCs w:val="20"/>
        </w:rPr>
        <w:t>M.Phil</w:t>
      </w:r>
      <w:proofErr w:type="spellEnd"/>
      <w:proofErr w:type="gramEnd"/>
      <w:r w:rsidRPr="00622FF0">
        <w:rPr>
          <w:rFonts w:ascii="Arial" w:hAnsi="Arial" w:cs="Arial"/>
          <w:color w:val="000000"/>
          <w:sz w:val="20"/>
          <w:szCs w:val="20"/>
        </w:rPr>
        <w:t xml:space="preserve"> and PhD from Cambridge University. His latest research </w:t>
      </w:r>
      <w:r w:rsidR="00622FF0" w:rsidRPr="00622FF0">
        <w:rPr>
          <w:rFonts w:ascii="Arial" w:hAnsi="Arial" w:cs="Arial"/>
          <w:color w:val="000000"/>
          <w:sz w:val="20"/>
          <w:szCs w:val="20"/>
        </w:rPr>
        <w:t>includes</w:t>
      </w:r>
      <w:r w:rsidRPr="00622FF0">
        <w:rPr>
          <w:rFonts w:ascii="Arial" w:hAnsi="Arial" w:cs="Arial"/>
          <w:color w:val="000000"/>
          <w:sz w:val="20"/>
          <w:szCs w:val="20"/>
        </w:rPr>
        <w:t> </w:t>
      </w:r>
      <w:r w:rsidRPr="00622FF0">
        <w:rPr>
          <w:rFonts w:ascii="Arial" w:hAnsi="Arial" w:cs="Arial"/>
          <w:i/>
          <w:iCs/>
          <w:color w:val="000000"/>
          <w:sz w:val="20"/>
          <w:szCs w:val="20"/>
        </w:rPr>
        <w:t xml:space="preserve">Beyond the Earth, beyond the state: </w:t>
      </w:r>
      <w:proofErr w:type="spellStart"/>
      <w:r w:rsidRPr="00622FF0">
        <w:rPr>
          <w:rFonts w:ascii="Arial" w:hAnsi="Arial" w:cs="Arial"/>
          <w:i/>
          <w:iCs/>
          <w:color w:val="000000"/>
          <w:sz w:val="20"/>
          <w:szCs w:val="20"/>
        </w:rPr>
        <w:t>NewSpace</w:t>
      </w:r>
      <w:proofErr w:type="spellEnd"/>
      <w:r w:rsidRPr="00622FF0">
        <w:rPr>
          <w:rFonts w:ascii="Arial" w:hAnsi="Arial" w:cs="Arial"/>
          <w:i/>
          <w:iCs/>
          <w:color w:val="000000"/>
          <w:sz w:val="20"/>
          <w:szCs w:val="20"/>
        </w:rPr>
        <w:t xml:space="preserve"> and Space Security, </w:t>
      </w:r>
      <w:r w:rsidRPr="00622FF0">
        <w:rPr>
          <w:rFonts w:ascii="Arial" w:hAnsi="Arial" w:cs="Arial"/>
          <w:color w:val="000000"/>
          <w:sz w:val="20"/>
          <w:szCs w:val="20"/>
        </w:rPr>
        <w:t xml:space="preserve">which is planned as part of a forthcoming special edition, of which Dr </w:t>
      </w:r>
      <w:proofErr w:type="spellStart"/>
      <w:r w:rsidRPr="00622FF0">
        <w:rPr>
          <w:rFonts w:ascii="Arial" w:hAnsi="Arial" w:cs="Arial"/>
          <w:color w:val="000000"/>
          <w:sz w:val="20"/>
          <w:szCs w:val="20"/>
        </w:rPr>
        <w:t>Hilborne</w:t>
      </w:r>
      <w:proofErr w:type="spellEnd"/>
      <w:r w:rsidRPr="00622FF0">
        <w:rPr>
          <w:rFonts w:ascii="Arial" w:hAnsi="Arial" w:cs="Arial"/>
          <w:color w:val="000000"/>
          <w:sz w:val="20"/>
          <w:szCs w:val="20"/>
        </w:rPr>
        <w:t xml:space="preserve"> is co-editor; ‘Britain’ in </w:t>
      </w:r>
      <w:r w:rsidRPr="00622FF0">
        <w:rPr>
          <w:rFonts w:ascii="Arial" w:hAnsi="Arial" w:cs="Arial"/>
          <w:i/>
          <w:iCs/>
          <w:color w:val="000000"/>
          <w:sz w:val="20"/>
          <w:szCs w:val="20"/>
        </w:rPr>
        <w:t>Mitigating Disinformation Campaigns against Air Power, </w:t>
      </w:r>
      <w:r w:rsidRPr="00622FF0">
        <w:rPr>
          <w:rFonts w:ascii="Arial" w:hAnsi="Arial" w:cs="Arial"/>
          <w:color w:val="000000"/>
          <w:sz w:val="20"/>
          <w:szCs w:val="20"/>
        </w:rPr>
        <w:t>NATO Joint Air Power Competency Centre, 2016; and ‘China’ in a special edition of </w:t>
      </w:r>
      <w:r w:rsidRPr="00622FF0">
        <w:rPr>
          <w:rFonts w:ascii="Arial" w:hAnsi="Arial" w:cs="Arial"/>
          <w:i/>
          <w:iCs/>
          <w:color w:val="000000"/>
          <w:sz w:val="20"/>
          <w:szCs w:val="20"/>
        </w:rPr>
        <w:t>Space Policy</w:t>
      </w:r>
      <w:r w:rsidRPr="00622FF0">
        <w:rPr>
          <w:rFonts w:ascii="Arial" w:hAnsi="Arial" w:cs="Arial"/>
          <w:color w:val="000000"/>
          <w:sz w:val="20"/>
          <w:szCs w:val="20"/>
        </w:rPr>
        <w:t> focusing on developing space programs (</w:t>
      </w:r>
      <w:r w:rsidRPr="00622FF0">
        <w:rPr>
          <w:rFonts w:ascii="Arial" w:hAnsi="Arial" w:cs="Arial"/>
          <w:i/>
          <w:iCs/>
          <w:color w:val="000000"/>
          <w:sz w:val="20"/>
          <w:szCs w:val="20"/>
        </w:rPr>
        <w:t>Space Policy</w:t>
      </w:r>
      <w:r w:rsidRPr="00622FF0">
        <w:rPr>
          <w:rFonts w:ascii="Arial" w:hAnsi="Arial" w:cs="Arial"/>
          <w:color w:val="000000"/>
          <w:sz w:val="20"/>
          <w:szCs w:val="20"/>
        </w:rPr>
        <w:t>, Aug 2016, 37, 1). Further publications relevant to space include ‘China’s Rise in Space and US Policy Responses: A collision course?</w:t>
      </w:r>
      <w:r w:rsidRPr="00622FF0">
        <w:rPr>
          <w:rFonts w:ascii="Arial" w:hAnsi="Arial" w:cs="Arial"/>
          <w:i/>
          <w:iCs/>
          <w:color w:val="000000"/>
          <w:sz w:val="20"/>
          <w:szCs w:val="20"/>
        </w:rPr>
        <w:t>’, Space Policy, </w:t>
      </w:r>
      <w:r w:rsidRPr="00622FF0">
        <w:rPr>
          <w:rFonts w:ascii="Arial" w:hAnsi="Arial" w:cs="Arial"/>
          <w:color w:val="000000"/>
          <w:sz w:val="20"/>
          <w:szCs w:val="20"/>
        </w:rPr>
        <w:t>May 2013; ‘UK Space Policy’ </w:t>
      </w:r>
      <w:r w:rsidRPr="00622FF0">
        <w:rPr>
          <w:rFonts w:ascii="Arial" w:hAnsi="Arial" w:cs="Arial"/>
          <w:i/>
          <w:iCs/>
          <w:color w:val="000000"/>
          <w:sz w:val="20"/>
          <w:szCs w:val="20"/>
        </w:rPr>
        <w:t>RAF Air Power Review</w:t>
      </w:r>
      <w:r w:rsidRPr="00622FF0">
        <w:rPr>
          <w:rFonts w:ascii="Arial" w:hAnsi="Arial" w:cs="Arial"/>
          <w:color w:val="000000"/>
          <w:sz w:val="20"/>
          <w:szCs w:val="20"/>
        </w:rPr>
        <w:t>, Summer 2009; and ‘Space Weapons: A technological Folly?</w:t>
      </w:r>
      <w:r w:rsidR="00622FF0" w:rsidRPr="00622FF0">
        <w:rPr>
          <w:rFonts w:ascii="Arial" w:hAnsi="Arial" w:cs="Arial"/>
          <w:color w:val="000000"/>
          <w:sz w:val="20"/>
          <w:szCs w:val="20"/>
        </w:rPr>
        <w:t>’</w:t>
      </w:r>
      <w:r w:rsidRPr="00622FF0">
        <w:rPr>
          <w:rFonts w:ascii="Arial" w:hAnsi="Arial" w:cs="Arial"/>
          <w:color w:val="000000"/>
          <w:sz w:val="20"/>
          <w:szCs w:val="20"/>
        </w:rPr>
        <w:t xml:space="preserve"> in Brian </w:t>
      </w:r>
      <w:proofErr w:type="spellStart"/>
      <w:r w:rsidRPr="00622FF0">
        <w:rPr>
          <w:rFonts w:ascii="Arial" w:hAnsi="Arial" w:cs="Arial"/>
          <w:color w:val="000000"/>
          <w:sz w:val="20"/>
          <w:szCs w:val="20"/>
        </w:rPr>
        <w:t>Rappert</w:t>
      </w:r>
      <w:proofErr w:type="spellEnd"/>
      <w:r w:rsidRPr="00622FF0">
        <w:rPr>
          <w:rFonts w:ascii="Arial" w:hAnsi="Arial" w:cs="Arial"/>
          <w:color w:val="000000"/>
          <w:sz w:val="20"/>
          <w:szCs w:val="20"/>
        </w:rPr>
        <w:t xml:space="preserve"> (ed), </w:t>
      </w:r>
      <w:r w:rsidRPr="00622FF0">
        <w:rPr>
          <w:rFonts w:ascii="Arial" w:hAnsi="Arial" w:cs="Arial"/>
          <w:i/>
          <w:iCs/>
          <w:color w:val="000000"/>
          <w:sz w:val="20"/>
          <w:szCs w:val="20"/>
        </w:rPr>
        <w:t>Technology and Security, </w:t>
      </w:r>
      <w:r w:rsidRPr="00622FF0">
        <w:rPr>
          <w:rFonts w:ascii="Arial" w:hAnsi="Arial" w:cs="Arial"/>
          <w:color w:val="000000"/>
          <w:sz w:val="20"/>
          <w:szCs w:val="20"/>
        </w:rPr>
        <w:t>Palgrave (Basingstoke and New York) 2007.</w:t>
      </w:r>
    </w:p>
    <w:p w14:paraId="49DA28E4" w14:textId="670396CF" w:rsidR="0065253E" w:rsidRDefault="0065253E" w:rsidP="007613D0">
      <w:pPr>
        <w:jc w:val="both"/>
        <w:rPr>
          <w:rFonts w:ascii="Arial" w:hAnsi="Arial" w:cs="Arial"/>
          <w:sz w:val="20"/>
          <w:szCs w:val="20"/>
        </w:rPr>
      </w:pPr>
    </w:p>
    <w:p w14:paraId="0FBD7518" w14:textId="77777777" w:rsidR="00B95820" w:rsidRPr="00064D61" w:rsidRDefault="00B95820" w:rsidP="007613D0">
      <w:pPr>
        <w:jc w:val="both"/>
        <w:rPr>
          <w:rFonts w:ascii="Arial" w:hAnsi="Arial" w:cs="Arial"/>
          <w:sz w:val="20"/>
          <w:szCs w:val="20"/>
        </w:rPr>
      </w:pPr>
    </w:p>
    <w:p w14:paraId="58397F25" w14:textId="54F82530" w:rsidR="0065253E" w:rsidRDefault="0065253E" w:rsidP="007613D0">
      <w:pPr>
        <w:pStyle w:val="Heading3"/>
        <w:spacing w:after="240"/>
        <w:ind w:left="0"/>
      </w:pPr>
      <w:r w:rsidRPr="00064D61">
        <w:t>Dr. Nicholas D. Wright</w:t>
      </w:r>
      <w:r>
        <w:t xml:space="preserve"> </w:t>
      </w:r>
      <w:r w:rsidRPr="000358F9">
        <w:t>(</w:t>
      </w:r>
      <w:r w:rsidR="00F110C5" w:rsidRPr="000358F9">
        <w:t>Intelligent Biology</w:t>
      </w:r>
      <w:r w:rsidRPr="000358F9">
        <w:t>)</w:t>
      </w:r>
    </w:p>
    <w:p w14:paraId="50114DC7" w14:textId="2FF7DB3D" w:rsidR="0065253E" w:rsidRPr="001C629F" w:rsidRDefault="00F110C5" w:rsidP="007613D0">
      <w:pPr>
        <w:jc w:val="center"/>
        <w:rPr>
          <w:rFonts w:ascii="Arial" w:hAnsi="Arial" w:cs="Arial"/>
          <w:i/>
          <w:sz w:val="20"/>
          <w:szCs w:val="20"/>
        </w:rPr>
      </w:pPr>
      <w:r>
        <w:rPr>
          <w:rFonts w:ascii="Arial" w:hAnsi="Arial" w:cs="Arial"/>
          <w:i/>
          <w:sz w:val="20"/>
          <w:szCs w:val="20"/>
        </w:rPr>
        <w:t>Intelligent Biology</w:t>
      </w:r>
      <w:r w:rsidR="0065253E" w:rsidRPr="001C629F">
        <w:rPr>
          <w:rFonts w:ascii="Arial" w:hAnsi="Arial" w:cs="Arial"/>
          <w:i/>
          <w:sz w:val="20"/>
          <w:szCs w:val="20"/>
        </w:rPr>
        <w:t xml:space="preserve"> (UK)</w:t>
      </w:r>
    </w:p>
    <w:p w14:paraId="30CF86A2" w14:textId="0E01AB30" w:rsidR="0065253E" w:rsidRDefault="00411BFA" w:rsidP="007613D0">
      <w:pPr>
        <w:pStyle w:val="Heading3"/>
        <w:kinsoku w:val="0"/>
        <w:overflowPunct w:val="0"/>
        <w:spacing w:before="2"/>
        <w:ind w:left="0"/>
        <w:jc w:val="both"/>
        <w:rPr>
          <w:b w:val="0"/>
          <w:bCs w:val="0"/>
        </w:rPr>
      </w:pPr>
      <w:r>
        <w:rPr>
          <w:noProof/>
          <w:lang w:val="en-GB" w:eastAsia="en-GB"/>
        </w:rPr>
        <w:drawing>
          <wp:anchor distT="0" distB="0" distL="114300" distR="114300" simplePos="0" relativeHeight="251665408" behindDoc="0" locked="0" layoutInCell="1" allowOverlap="1" wp14:anchorId="1B76EEBA" wp14:editId="6918D1B9">
            <wp:simplePos x="0" y="0"/>
            <wp:positionH relativeFrom="margin">
              <wp:posOffset>5756910</wp:posOffset>
            </wp:positionH>
            <wp:positionV relativeFrom="margin">
              <wp:posOffset>7275195</wp:posOffset>
            </wp:positionV>
            <wp:extent cx="1145540" cy="171831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5540" cy="17183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6508EE" w14:textId="38938473" w:rsidR="001C629F" w:rsidRDefault="0065253E" w:rsidP="007613D0">
      <w:pPr>
        <w:spacing w:after="240"/>
        <w:jc w:val="both"/>
        <w:rPr>
          <w:rFonts w:ascii="Arial" w:hAnsi="Arial" w:cs="Arial"/>
          <w:sz w:val="20"/>
          <w:szCs w:val="20"/>
        </w:rPr>
      </w:pPr>
      <w:r w:rsidRPr="003A251D">
        <w:rPr>
          <w:rFonts w:ascii="Arial" w:hAnsi="Arial" w:cs="Arial"/>
          <w:sz w:val="20"/>
          <w:szCs w:val="20"/>
        </w:rPr>
        <w:t>Dr</w:t>
      </w:r>
      <w:r>
        <w:rPr>
          <w:rFonts w:ascii="Arial" w:hAnsi="Arial" w:cs="Arial"/>
          <w:sz w:val="20"/>
          <w:szCs w:val="20"/>
        </w:rPr>
        <w:t>.</w:t>
      </w:r>
      <w:r w:rsidRPr="003A251D">
        <w:rPr>
          <w:rFonts w:ascii="Arial" w:hAnsi="Arial" w:cs="Arial"/>
          <w:sz w:val="20"/>
          <w:szCs w:val="20"/>
        </w:rPr>
        <w:t xml:space="preserve"> Nicholas Wright is a Senior Res</w:t>
      </w:r>
      <w:bookmarkStart w:id="0" w:name="_GoBack"/>
      <w:bookmarkEnd w:id="0"/>
      <w:r w:rsidRPr="003A251D">
        <w:rPr>
          <w:rFonts w:ascii="Arial" w:hAnsi="Arial" w:cs="Arial"/>
          <w:sz w:val="20"/>
          <w:szCs w:val="20"/>
        </w:rPr>
        <w:t>earch</w:t>
      </w:r>
      <w:r w:rsidR="00F110C5">
        <w:rPr>
          <w:rFonts w:ascii="Arial" w:hAnsi="Arial" w:cs="Arial"/>
          <w:sz w:val="20"/>
          <w:szCs w:val="20"/>
        </w:rPr>
        <w:t>er at Intelligent Biology in the UK.</w:t>
      </w:r>
      <w:r w:rsidRPr="003A251D">
        <w:rPr>
          <w:rFonts w:ascii="Arial" w:hAnsi="Arial" w:cs="Arial"/>
          <w:sz w:val="20"/>
          <w:szCs w:val="20"/>
        </w:rPr>
        <w:t xml:space="preserve"> </w:t>
      </w:r>
    </w:p>
    <w:p w14:paraId="281F8D21" w14:textId="7C5495CD" w:rsidR="001C629F" w:rsidRDefault="0065253E" w:rsidP="007613D0">
      <w:pPr>
        <w:spacing w:after="240"/>
        <w:jc w:val="both"/>
        <w:rPr>
          <w:rFonts w:ascii="Arial" w:hAnsi="Arial" w:cs="Arial"/>
          <w:sz w:val="20"/>
          <w:szCs w:val="20"/>
        </w:rPr>
      </w:pPr>
      <w:r w:rsidRPr="003A251D">
        <w:rPr>
          <w:rFonts w:ascii="Arial" w:hAnsi="Arial" w:cs="Arial"/>
          <w:sz w:val="20"/>
          <w:szCs w:val="20"/>
        </w:rPr>
        <w:t xml:space="preserve">He applies insights from neuroscience and psychology to decision-making in international confrontations in ways practically applicable to policy. </w:t>
      </w:r>
    </w:p>
    <w:p w14:paraId="139B6B14" w14:textId="6E1B09C5" w:rsidR="001C629F" w:rsidRDefault="0065253E" w:rsidP="007613D0">
      <w:pPr>
        <w:spacing w:after="240"/>
        <w:jc w:val="both"/>
        <w:rPr>
          <w:rFonts w:ascii="Arial" w:hAnsi="Arial" w:cs="Arial"/>
          <w:sz w:val="20"/>
          <w:szCs w:val="20"/>
        </w:rPr>
      </w:pPr>
      <w:r w:rsidRPr="003A251D">
        <w:rPr>
          <w:rFonts w:ascii="Arial" w:hAnsi="Arial" w:cs="Arial"/>
          <w:sz w:val="20"/>
          <w:szCs w:val="20"/>
        </w:rPr>
        <w:t xml:space="preserve">He has conducted work for the UK Government and Pentagon Joint Staff. </w:t>
      </w:r>
    </w:p>
    <w:p w14:paraId="3E180322" w14:textId="4B9EEF67" w:rsidR="001C629F" w:rsidRDefault="0065253E" w:rsidP="007613D0">
      <w:pPr>
        <w:spacing w:after="240"/>
        <w:jc w:val="both"/>
        <w:rPr>
          <w:rFonts w:ascii="Arial" w:hAnsi="Arial" w:cs="Arial"/>
          <w:sz w:val="20"/>
          <w:szCs w:val="20"/>
        </w:rPr>
      </w:pPr>
      <w:r w:rsidRPr="003A251D">
        <w:rPr>
          <w:rFonts w:ascii="Arial" w:hAnsi="Arial" w:cs="Arial"/>
          <w:sz w:val="20"/>
          <w:szCs w:val="20"/>
        </w:rPr>
        <w:t>He was previously an Associate in the Nuclear Policy Program, Carnegie Endowment for International Peace, Washington DC</w:t>
      </w:r>
      <w:r w:rsidR="00F110C5">
        <w:rPr>
          <w:rFonts w:ascii="Arial" w:hAnsi="Arial" w:cs="Arial"/>
          <w:sz w:val="20"/>
          <w:szCs w:val="20"/>
        </w:rPr>
        <w:t>, and a Senior Research Fellow at the Institute for Conflict, Cooperation and Security at the University of Birmingham (UK)</w:t>
      </w:r>
      <w:r w:rsidRPr="003A251D">
        <w:rPr>
          <w:rFonts w:ascii="Arial" w:hAnsi="Arial" w:cs="Arial"/>
          <w:sz w:val="20"/>
          <w:szCs w:val="20"/>
        </w:rPr>
        <w:t xml:space="preserve">. </w:t>
      </w:r>
    </w:p>
    <w:p w14:paraId="520F548D" w14:textId="2B4C3800" w:rsidR="001C629F" w:rsidRDefault="0065253E" w:rsidP="007613D0">
      <w:pPr>
        <w:spacing w:after="240"/>
        <w:jc w:val="both"/>
        <w:rPr>
          <w:rFonts w:ascii="Arial" w:hAnsi="Arial" w:cs="Arial"/>
          <w:sz w:val="20"/>
          <w:szCs w:val="20"/>
        </w:rPr>
      </w:pPr>
      <w:r w:rsidRPr="003A251D">
        <w:rPr>
          <w:rFonts w:ascii="Arial" w:hAnsi="Arial" w:cs="Arial"/>
          <w:sz w:val="20"/>
          <w:szCs w:val="20"/>
        </w:rPr>
        <w:lastRenderedPageBreak/>
        <w:t xml:space="preserve">Prior to joining Birmingham and Carnegie, he examined decision-making using functional brain imaging at University College London (UCL) and in the Department of Government at the London School of Economics. </w:t>
      </w:r>
    </w:p>
    <w:p w14:paraId="6CECF806" w14:textId="00392DC5" w:rsidR="001C629F" w:rsidRDefault="0065253E" w:rsidP="007613D0">
      <w:pPr>
        <w:spacing w:after="240"/>
        <w:jc w:val="both"/>
        <w:rPr>
          <w:rFonts w:ascii="Arial" w:hAnsi="Arial" w:cs="Arial"/>
          <w:sz w:val="20"/>
          <w:szCs w:val="20"/>
        </w:rPr>
      </w:pPr>
      <w:r w:rsidRPr="003A251D">
        <w:rPr>
          <w:rFonts w:ascii="Arial" w:hAnsi="Arial" w:cs="Arial"/>
          <w:sz w:val="20"/>
          <w:szCs w:val="20"/>
        </w:rPr>
        <w:t xml:space="preserve">He worked clinically as a neurologist in Oxford and at the National Hospital for Neurology in London. </w:t>
      </w:r>
    </w:p>
    <w:p w14:paraId="00252AC5" w14:textId="5F02867C" w:rsidR="001C629F" w:rsidRDefault="0065253E" w:rsidP="007613D0">
      <w:pPr>
        <w:spacing w:after="240"/>
        <w:jc w:val="both"/>
        <w:rPr>
          <w:rFonts w:ascii="Arial" w:hAnsi="Arial" w:cs="Arial"/>
          <w:sz w:val="20"/>
          <w:szCs w:val="20"/>
        </w:rPr>
      </w:pPr>
      <w:r w:rsidRPr="003A251D">
        <w:rPr>
          <w:rFonts w:ascii="Arial" w:hAnsi="Arial" w:cs="Arial"/>
          <w:sz w:val="20"/>
          <w:szCs w:val="20"/>
        </w:rPr>
        <w:t xml:space="preserve">He has published academically (e.g. Proceedings of the Royal Society), in general publications such as the Atlantic or National Interest, and with the Joint Staff at the Pentagon (see </w:t>
      </w:r>
      <w:hyperlink r:id="rId8" w:history="1">
        <w:r w:rsidR="001C629F" w:rsidRPr="003A7DF3">
          <w:rPr>
            <w:rStyle w:val="Hyperlink"/>
            <w:rFonts w:ascii="Arial" w:hAnsi="Arial" w:cs="Arial"/>
            <w:sz w:val="20"/>
            <w:szCs w:val="20"/>
          </w:rPr>
          <w:t>www.nicholasdwright.com/publications</w:t>
        </w:r>
      </w:hyperlink>
      <w:r w:rsidRPr="003A251D">
        <w:rPr>
          <w:rFonts w:ascii="Arial" w:hAnsi="Arial" w:cs="Arial"/>
          <w:sz w:val="20"/>
          <w:szCs w:val="20"/>
        </w:rPr>
        <w:t xml:space="preserve">). </w:t>
      </w:r>
    </w:p>
    <w:p w14:paraId="246CC6AD" w14:textId="59F3FC5C" w:rsidR="0065253E" w:rsidRPr="003A251D" w:rsidRDefault="0065253E" w:rsidP="007613D0">
      <w:pPr>
        <w:spacing w:after="240"/>
        <w:jc w:val="both"/>
        <w:rPr>
          <w:rFonts w:ascii="Arial" w:hAnsi="Arial" w:cs="Arial"/>
          <w:sz w:val="20"/>
          <w:szCs w:val="20"/>
        </w:rPr>
      </w:pPr>
      <w:r w:rsidRPr="003A251D">
        <w:rPr>
          <w:rFonts w:ascii="Arial" w:hAnsi="Arial" w:cs="Arial"/>
          <w:sz w:val="20"/>
          <w:szCs w:val="20"/>
        </w:rPr>
        <w:t xml:space="preserve">He has briefed multiple times at the Pentagon, </w:t>
      </w:r>
      <w:proofErr w:type="gramStart"/>
      <w:r w:rsidRPr="003A251D">
        <w:rPr>
          <w:rFonts w:ascii="Arial" w:hAnsi="Arial" w:cs="Arial"/>
          <w:sz w:val="20"/>
          <w:szCs w:val="20"/>
        </w:rPr>
        <w:t>and also</w:t>
      </w:r>
      <w:proofErr w:type="gramEnd"/>
      <w:r w:rsidRPr="003A251D">
        <w:rPr>
          <w:rFonts w:ascii="Arial" w:hAnsi="Arial" w:cs="Arial"/>
          <w:sz w:val="20"/>
          <w:szCs w:val="20"/>
        </w:rPr>
        <w:t xml:space="preserve"> at the UK MoD, French MoD, German Foreign Office and elsewhere. He has appeared on the BBC and CNN.</w:t>
      </w:r>
    </w:p>
    <w:p w14:paraId="577C408B" w14:textId="77777777" w:rsidR="0065253E" w:rsidRPr="003A251D" w:rsidRDefault="0065253E" w:rsidP="007613D0">
      <w:pPr>
        <w:spacing w:after="240"/>
        <w:jc w:val="both"/>
        <w:rPr>
          <w:rFonts w:ascii="Arial" w:hAnsi="Arial" w:cs="Arial"/>
          <w:sz w:val="20"/>
          <w:szCs w:val="20"/>
        </w:rPr>
      </w:pPr>
      <w:r w:rsidRPr="003A251D">
        <w:rPr>
          <w:rFonts w:ascii="Arial" w:hAnsi="Arial" w:cs="Arial"/>
          <w:sz w:val="20"/>
          <w:szCs w:val="20"/>
        </w:rPr>
        <w:t>Wright received a medical degree from UCL, a BSc in Health Policy from Imperial College London, has Membership of the Royal College of Physicians (UK), has an MSc in Neuroscience and a PhD in Neuroscience both from UCL.</w:t>
      </w:r>
    </w:p>
    <w:p w14:paraId="3E686721" w14:textId="7E2907A7" w:rsidR="004D59F4" w:rsidRPr="00E55F08" w:rsidRDefault="004D59F4" w:rsidP="007613D0">
      <w:pPr>
        <w:widowControl/>
        <w:autoSpaceDE/>
        <w:autoSpaceDN/>
        <w:adjustRightInd/>
        <w:spacing w:after="160"/>
        <w:rPr>
          <w:rFonts w:ascii="Arial" w:hAnsi="Arial" w:cs="Arial"/>
          <w:b/>
          <w:noProof/>
          <w:sz w:val="20"/>
          <w:szCs w:val="20"/>
        </w:rPr>
      </w:pPr>
    </w:p>
    <w:sectPr w:rsidR="004D59F4" w:rsidRPr="00E55F08" w:rsidSect="006401CC">
      <w:pgSz w:w="12240" w:h="15840"/>
      <w:pgMar w:top="720" w:right="720" w:bottom="720" w:left="720" w:header="720" w:footer="720" w:gutter="0"/>
      <w:cols w:space="720" w:equalWidth="0">
        <w:col w:w="10900"/>
      </w:cols>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820" w:hanging="361"/>
      </w:pPr>
      <w:rPr>
        <w:rFonts w:ascii="Arial" w:hAnsi="Arial" w:cs="Arial"/>
        <w:b w:val="0"/>
        <w:bCs w:val="0"/>
        <w:sz w:val="24"/>
        <w:szCs w:val="24"/>
      </w:rPr>
    </w:lvl>
    <w:lvl w:ilvl="1">
      <w:start w:val="1"/>
      <w:numFmt w:val="lowerLetter"/>
      <w:lvlText w:val="%2."/>
      <w:lvlJc w:val="left"/>
      <w:pPr>
        <w:ind w:left="1540" w:hanging="360"/>
      </w:pPr>
      <w:rPr>
        <w:rFonts w:ascii="Arial" w:hAnsi="Arial" w:cs="Arial"/>
        <w:b w:val="0"/>
        <w:bCs w:val="0"/>
        <w:sz w:val="24"/>
        <w:szCs w:val="24"/>
      </w:rPr>
    </w:lvl>
    <w:lvl w:ilvl="2">
      <w:numFmt w:val="bullet"/>
      <w:lvlText w:val="•"/>
      <w:lvlJc w:val="left"/>
      <w:pPr>
        <w:ind w:left="1540" w:hanging="360"/>
      </w:pPr>
    </w:lvl>
    <w:lvl w:ilvl="3">
      <w:numFmt w:val="bullet"/>
      <w:lvlText w:val="•"/>
      <w:lvlJc w:val="left"/>
      <w:pPr>
        <w:ind w:left="2650" w:hanging="360"/>
      </w:pPr>
    </w:lvl>
    <w:lvl w:ilvl="4">
      <w:numFmt w:val="bullet"/>
      <w:lvlText w:val="•"/>
      <w:lvlJc w:val="left"/>
      <w:pPr>
        <w:ind w:left="3760" w:hanging="360"/>
      </w:pPr>
    </w:lvl>
    <w:lvl w:ilvl="5">
      <w:numFmt w:val="bullet"/>
      <w:lvlText w:val="•"/>
      <w:lvlJc w:val="left"/>
      <w:pPr>
        <w:ind w:left="4870" w:hanging="360"/>
      </w:pPr>
    </w:lvl>
    <w:lvl w:ilvl="6">
      <w:numFmt w:val="bullet"/>
      <w:lvlText w:val="•"/>
      <w:lvlJc w:val="left"/>
      <w:pPr>
        <w:ind w:left="5980" w:hanging="360"/>
      </w:pPr>
    </w:lvl>
    <w:lvl w:ilvl="7">
      <w:numFmt w:val="bullet"/>
      <w:lvlText w:val="•"/>
      <w:lvlJc w:val="left"/>
      <w:pPr>
        <w:ind w:left="7090" w:hanging="360"/>
      </w:pPr>
    </w:lvl>
    <w:lvl w:ilvl="8">
      <w:numFmt w:val="bullet"/>
      <w:lvlText w:val="•"/>
      <w:lvlJc w:val="left"/>
      <w:pPr>
        <w:ind w:left="8200" w:hanging="360"/>
      </w:pPr>
    </w:lvl>
  </w:abstractNum>
  <w:abstractNum w:abstractNumId="1" w15:restartNumberingAfterBreak="0">
    <w:nsid w:val="00000403"/>
    <w:multiLevelType w:val="multilevel"/>
    <w:tmpl w:val="00000886"/>
    <w:lvl w:ilvl="0">
      <w:start w:val="2"/>
      <w:numFmt w:val="lowerLetter"/>
      <w:lvlText w:val="%1."/>
      <w:lvlJc w:val="left"/>
      <w:pPr>
        <w:ind w:left="1180" w:hanging="360"/>
      </w:pPr>
      <w:rPr>
        <w:rFonts w:ascii="Arial" w:hAnsi="Arial" w:cs="Arial"/>
        <w:b w:val="0"/>
        <w:bCs w:val="0"/>
        <w:sz w:val="24"/>
        <w:szCs w:val="24"/>
      </w:rPr>
    </w:lvl>
    <w:lvl w:ilvl="1">
      <w:numFmt w:val="bullet"/>
      <w:lvlText w:val="•"/>
      <w:lvlJc w:val="left"/>
      <w:pPr>
        <w:ind w:left="2144" w:hanging="360"/>
      </w:pPr>
    </w:lvl>
    <w:lvl w:ilvl="2">
      <w:numFmt w:val="bullet"/>
      <w:lvlText w:val="•"/>
      <w:lvlJc w:val="left"/>
      <w:pPr>
        <w:ind w:left="3108" w:hanging="360"/>
      </w:pPr>
    </w:lvl>
    <w:lvl w:ilvl="3">
      <w:numFmt w:val="bullet"/>
      <w:lvlText w:val="•"/>
      <w:lvlJc w:val="left"/>
      <w:pPr>
        <w:ind w:left="4072" w:hanging="360"/>
      </w:pPr>
    </w:lvl>
    <w:lvl w:ilvl="4">
      <w:numFmt w:val="bullet"/>
      <w:lvlText w:val="•"/>
      <w:lvlJc w:val="left"/>
      <w:pPr>
        <w:ind w:left="5036" w:hanging="360"/>
      </w:pPr>
    </w:lvl>
    <w:lvl w:ilvl="5">
      <w:numFmt w:val="bullet"/>
      <w:lvlText w:val="•"/>
      <w:lvlJc w:val="left"/>
      <w:pPr>
        <w:ind w:left="6000" w:hanging="360"/>
      </w:pPr>
    </w:lvl>
    <w:lvl w:ilvl="6">
      <w:numFmt w:val="bullet"/>
      <w:lvlText w:val="•"/>
      <w:lvlJc w:val="left"/>
      <w:pPr>
        <w:ind w:left="6964" w:hanging="360"/>
      </w:pPr>
    </w:lvl>
    <w:lvl w:ilvl="7">
      <w:numFmt w:val="bullet"/>
      <w:lvlText w:val="•"/>
      <w:lvlJc w:val="left"/>
      <w:pPr>
        <w:ind w:left="7928" w:hanging="360"/>
      </w:pPr>
    </w:lvl>
    <w:lvl w:ilvl="8">
      <w:numFmt w:val="bullet"/>
      <w:lvlText w:val="•"/>
      <w:lvlJc w:val="left"/>
      <w:pPr>
        <w:ind w:left="8892" w:hanging="360"/>
      </w:pPr>
    </w:lvl>
  </w:abstractNum>
  <w:abstractNum w:abstractNumId="2" w15:restartNumberingAfterBreak="0">
    <w:nsid w:val="07A736DF"/>
    <w:multiLevelType w:val="hybridMultilevel"/>
    <w:tmpl w:val="27B81F24"/>
    <w:lvl w:ilvl="0" w:tplc="28B293B0">
      <w:start w:val="1"/>
      <w:numFmt w:val="lowerLetter"/>
      <w:lvlText w:val="%1."/>
      <w:lvlJc w:val="left"/>
      <w:pPr>
        <w:ind w:left="1800" w:hanging="360"/>
      </w:pPr>
      <w:rPr>
        <w:rFonts w:ascii="Calibri" w:eastAsiaTheme="minorHAnsi" w:hAnsi="Calibri" w:cstheme="minorBidi"/>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3BF330B"/>
    <w:multiLevelType w:val="hybridMultilevel"/>
    <w:tmpl w:val="BC14B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20C41"/>
    <w:multiLevelType w:val="hybridMultilevel"/>
    <w:tmpl w:val="82C8D6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4825B2"/>
    <w:multiLevelType w:val="multilevel"/>
    <w:tmpl w:val="9E84C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06208"/>
    <w:multiLevelType w:val="hybridMultilevel"/>
    <w:tmpl w:val="83F84F32"/>
    <w:lvl w:ilvl="0" w:tplc="C9CE9A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211899"/>
    <w:multiLevelType w:val="hybridMultilevel"/>
    <w:tmpl w:val="953CB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D0533A"/>
    <w:multiLevelType w:val="hybridMultilevel"/>
    <w:tmpl w:val="39BA1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7B2EDD"/>
    <w:multiLevelType w:val="hybridMultilevel"/>
    <w:tmpl w:val="FD148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E74B4E"/>
    <w:multiLevelType w:val="hybridMultilevel"/>
    <w:tmpl w:val="8B9ECA5C"/>
    <w:lvl w:ilvl="0" w:tplc="D3CCEBF4">
      <w:numFmt w:val="bullet"/>
      <w:lvlText w:val="-"/>
      <w:lvlJc w:val="left"/>
      <w:pPr>
        <w:ind w:left="720" w:hanging="360"/>
      </w:pPr>
      <w:rPr>
        <w:rFonts w:ascii="Georgia" w:eastAsia="Calibri" w:hAnsi="Georgi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A0F5763"/>
    <w:multiLevelType w:val="hybridMultilevel"/>
    <w:tmpl w:val="83F84F32"/>
    <w:lvl w:ilvl="0" w:tplc="C9CE9A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B41FC4"/>
    <w:multiLevelType w:val="hybridMultilevel"/>
    <w:tmpl w:val="8E780BC0"/>
    <w:lvl w:ilvl="0" w:tplc="6C0472E0">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3617D43"/>
    <w:multiLevelType w:val="multilevel"/>
    <w:tmpl w:val="91282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6C6F11"/>
    <w:multiLevelType w:val="multilevel"/>
    <w:tmpl w:val="55C01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F05E89"/>
    <w:multiLevelType w:val="multilevel"/>
    <w:tmpl w:val="0D1C6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987F41"/>
    <w:multiLevelType w:val="hybridMultilevel"/>
    <w:tmpl w:val="64021220"/>
    <w:lvl w:ilvl="0" w:tplc="599293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E41525"/>
    <w:multiLevelType w:val="multilevel"/>
    <w:tmpl w:val="AD2C0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1"/>
  </w:num>
  <w:num w:numId="4">
    <w:abstractNumId w:val="2"/>
  </w:num>
  <w:num w:numId="5">
    <w:abstractNumId w:val="6"/>
  </w:num>
  <w:num w:numId="6">
    <w:abstractNumId w:val="13"/>
  </w:num>
  <w:num w:numId="7">
    <w:abstractNumId w:val="5"/>
  </w:num>
  <w:num w:numId="8">
    <w:abstractNumId w:val="14"/>
  </w:num>
  <w:num w:numId="9">
    <w:abstractNumId w:val="17"/>
  </w:num>
  <w:num w:numId="10">
    <w:abstractNumId w:val="12"/>
  </w:num>
  <w:num w:numId="11">
    <w:abstractNumId w:val="4"/>
  </w:num>
  <w:num w:numId="12">
    <w:abstractNumId w:val="9"/>
  </w:num>
  <w:num w:numId="13">
    <w:abstractNumId w:val="15"/>
  </w:num>
  <w:num w:numId="14">
    <w:abstractNumId w:val="7"/>
  </w:num>
  <w:num w:numId="15">
    <w:abstractNumId w:val="8"/>
  </w:num>
  <w:num w:numId="16">
    <w:abstractNumId w:val="16"/>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6DAB"/>
    <w:rsid w:val="000358F9"/>
    <w:rsid w:val="00055B25"/>
    <w:rsid w:val="00064D61"/>
    <w:rsid w:val="000A3B44"/>
    <w:rsid w:val="000A3B61"/>
    <w:rsid w:val="000C3E14"/>
    <w:rsid w:val="000C7EA2"/>
    <w:rsid w:val="000F3EB2"/>
    <w:rsid w:val="00127024"/>
    <w:rsid w:val="00141FDB"/>
    <w:rsid w:val="00143585"/>
    <w:rsid w:val="001607E2"/>
    <w:rsid w:val="00167771"/>
    <w:rsid w:val="0017296D"/>
    <w:rsid w:val="00180D23"/>
    <w:rsid w:val="00185CED"/>
    <w:rsid w:val="00187642"/>
    <w:rsid w:val="001B207F"/>
    <w:rsid w:val="001B41D7"/>
    <w:rsid w:val="001C629F"/>
    <w:rsid w:val="001D75DD"/>
    <w:rsid w:val="00205D68"/>
    <w:rsid w:val="00240FC6"/>
    <w:rsid w:val="00250E76"/>
    <w:rsid w:val="0025101C"/>
    <w:rsid w:val="00251763"/>
    <w:rsid w:val="00257E7D"/>
    <w:rsid w:val="002C0B53"/>
    <w:rsid w:val="00307841"/>
    <w:rsid w:val="00317B4F"/>
    <w:rsid w:val="00325638"/>
    <w:rsid w:val="003507ED"/>
    <w:rsid w:val="00352415"/>
    <w:rsid w:val="00363627"/>
    <w:rsid w:val="00383375"/>
    <w:rsid w:val="003A0CC8"/>
    <w:rsid w:val="003C630F"/>
    <w:rsid w:val="003D5705"/>
    <w:rsid w:val="003F523D"/>
    <w:rsid w:val="00405AC3"/>
    <w:rsid w:val="00411BFA"/>
    <w:rsid w:val="00426DB9"/>
    <w:rsid w:val="00452690"/>
    <w:rsid w:val="0045509F"/>
    <w:rsid w:val="00471E50"/>
    <w:rsid w:val="004D59F4"/>
    <w:rsid w:val="00535C82"/>
    <w:rsid w:val="00537712"/>
    <w:rsid w:val="00543CE1"/>
    <w:rsid w:val="00552F5A"/>
    <w:rsid w:val="0055323B"/>
    <w:rsid w:val="00556283"/>
    <w:rsid w:val="00573B7C"/>
    <w:rsid w:val="00582414"/>
    <w:rsid w:val="00582A05"/>
    <w:rsid w:val="00593D0A"/>
    <w:rsid w:val="005A3E8F"/>
    <w:rsid w:val="005D5836"/>
    <w:rsid w:val="005E534E"/>
    <w:rsid w:val="005F4D70"/>
    <w:rsid w:val="005F6DAB"/>
    <w:rsid w:val="006120E9"/>
    <w:rsid w:val="00622FF0"/>
    <w:rsid w:val="006401CC"/>
    <w:rsid w:val="0064495B"/>
    <w:rsid w:val="0065253E"/>
    <w:rsid w:val="00652C3C"/>
    <w:rsid w:val="006625EF"/>
    <w:rsid w:val="00662AA4"/>
    <w:rsid w:val="00667183"/>
    <w:rsid w:val="00692E41"/>
    <w:rsid w:val="0069624D"/>
    <w:rsid w:val="0069629D"/>
    <w:rsid w:val="006B369E"/>
    <w:rsid w:val="006E0AFA"/>
    <w:rsid w:val="00701EC9"/>
    <w:rsid w:val="00704DFD"/>
    <w:rsid w:val="00706B44"/>
    <w:rsid w:val="00706B87"/>
    <w:rsid w:val="00723E22"/>
    <w:rsid w:val="00730291"/>
    <w:rsid w:val="00735FD3"/>
    <w:rsid w:val="007451B1"/>
    <w:rsid w:val="00754033"/>
    <w:rsid w:val="007613D0"/>
    <w:rsid w:val="00761834"/>
    <w:rsid w:val="00782CD2"/>
    <w:rsid w:val="007A7D8E"/>
    <w:rsid w:val="007D6E18"/>
    <w:rsid w:val="007E2DE1"/>
    <w:rsid w:val="007E6604"/>
    <w:rsid w:val="00805653"/>
    <w:rsid w:val="00833FA3"/>
    <w:rsid w:val="00834E6A"/>
    <w:rsid w:val="0086201C"/>
    <w:rsid w:val="0087283E"/>
    <w:rsid w:val="00873B06"/>
    <w:rsid w:val="00877AB1"/>
    <w:rsid w:val="00880B70"/>
    <w:rsid w:val="008A7A83"/>
    <w:rsid w:val="008B0AC9"/>
    <w:rsid w:val="008E4CA0"/>
    <w:rsid w:val="00926810"/>
    <w:rsid w:val="009275C0"/>
    <w:rsid w:val="00933A8E"/>
    <w:rsid w:val="00933CA2"/>
    <w:rsid w:val="009439B4"/>
    <w:rsid w:val="00953C1F"/>
    <w:rsid w:val="009737C6"/>
    <w:rsid w:val="00976511"/>
    <w:rsid w:val="00976EFA"/>
    <w:rsid w:val="009C739A"/>
    <w:rsid w:val="009D1E3B"/>
    <w:rsid w:val="009D3214"/>
    <w:rsid w:val="00A32B53"/>
    <w:rsid w:val="00A65874"/>
    <w:rsid w:val="00A76673"/>
    <w:rsid w:val="00A952F6"/>
    <w:rsid w:val="00AA624A"/>
    <w:rsid w:val="00B26A73"/>
    <w:rsid w:val="00B3030A"/>
    <w:rsid w:val="00B36D0C"/>
    <w:rsid w:val="00B701C4"/>
    <w:rsid w:val="00B82AC8"/>
    <w:rsid w:val="00B86304"/>
    <w:rsid w:val="00B95820"/>
    <w:rsid w:val="00BB27A7"/>
    <w:rsid w:val="00BC7FE1"/>
    <w:rsid w:val="00C31A25"/>
    <w:rsid w:val="00C5071A"/>
    <w:rsid w:val="00C7426F"/>
    <w:rsid w:val="00C929A8"/>
    <w:rsid w:val="00C96697"/>
    <w:rsid w:val="00CC2DF8"/>
    <w:rsid w:val="00CD29E3"/>
    <w:rsid w:val="00CF2A7A"/>
    <w:rsid w:val="00D1134E"/>
    <w:rsid w:val="00D17DC1"/>
    <w:rsid w:val="00D31B37"/>
    <w:rsid w:val="00D4545E"/>
    <w:rsid w:val="00D45666"/>
    <w:rsid w:val="00D55E81"/>
    <w:rsid w:val="00D8785F"/>
    <w:rsid w:val="00DE702F"/>
    <w:rsid w:val="00DE76AD"/>
    <w:rsid w:val="00DF2F20"/>
    <w:rsid w:val="00DF3EFF"/>
    <w:rsid w:val="00E04C17"/>
    <w:rsid w:val="00E310AD"/>
    <w:rsid w:val="00E330F1"/>
    <w:rsid w:val="00E51F6A"/>
    <w:rsid w:val="00E55F08"/>
    <w:rsid w:val="00E61AC2"/>
    <w:rsid w:val="00E732F8"/>
    <w:rsid w:val="00E77D07"/>
    <w:rsid w:val="00EC26FA"/>
    <w:rsid w:val="00ED7AA2"/>
    <w:rsid w:val="00F0367E"/>
    <w:rsid w:val="00F0422A"/>
    <w:rsid w:val="00F110C5"/>
    <w:rsid w:val="00F111A1"/>
    <w:rsid w:val="00F276D5"/>
    <w:rsid w:val="00F45007"/>
    <w:rsid w:val="00F648D7"/>
    <w:rsid w:val="00F8247E"/>
    <w:rsid w:val="00F936E5"/>
    <w:rsid w:val="00F9406D"/>
    <w:rsid w:val="00FB187E"/>
    <w:rsid w:val="00FB1AA9"/>
    <w:rsid w:val="00FC0EB1"/>
    <w:rsid w:val="00FE41F4"/>
    <w:rsid w:val="00FF5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6CA9B1"/>
  <w14:defaultImageDpi w14:val="0"/>
  <w15:docId w15:val="{4F2432A8-DDEF-45AA-855C-A5D6B37FA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spacing w:before="22"/>
      <w:ind w:left="100"/>
      <w:outlineLvl w:val="0"/>
    </w:pPr>
    <w:rPr>
      <w:rFonts w:ascii="Arial" w:hAnsi="Arial" w:cs="Arial"/>
      <w:b/>
      <w:bCs/>
      <w:sz w:val="40"/>
      <w:szCs w:val="40"/>
    </w:rPr>
  </w:style>
  <w:style w:type="paragraph" w:styleId="Heading2">
    <w:name w:val="heading 2"/>
    <w:basedOn w:val="Normal"/>
    <w:next w:val="Normal"/>
    <w:link w:val="Heading2Char"/>
    <w:uiPriority w:val="1"/>
    <w:qFormat/>
    <w:pPr>
      <w:ind w:left="100"/>
      <w:outlineLvl w:val="1"/>
    </w:pPr>
    <w:rPr>
      <w:rFonts w:ascii="Arial" w:hAnsi="Arial" w:cs="Arial"/>
      <w:sz w:val="36"/>
      <w:szCs w:val="36"/>
    </w:rPr>
  </w:style>
  <w:style w:type="paragraph" w:styleId="Heading3">
    <w:name w:val="heading 3"/>
    <w:basedOn w:val="Normal"/>
    <w:next w:val="Normal"/>
    <w:link w:val="Heading3Char"/>
    <w:uiPriority w:val="1"/>
    <w:qFormat/>
    <w:pPr>
      <w:ind w:left="100"/>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1"/>
    <w:qFormat/>
    <w:pPr>
      <w:ind w:left="100"/>
    </w:pPr>
    <w:rPr>
      <w:rFonts w:ascii="Arial" w:hAnsi="Arial" w:cs="Arial"/>
      <w:sz w:val="20"/>
      <w:szCs w:val="20"/>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56283"/>
    <w:rPr>
      <w:color w:val="0563C1" w:themeColor="hyperlink"/>
      <w:u w:val="single"/>
    </w:rPr>
  </w:style>
  <w:style w:type="paragraph" w:styleId="BalloonText">
    <w:name w:val="Balloon Text"/>
    <w:basedOn w:val="Normal"/>
    <w:link w:val="BalloonTextChar"/>
    <w:uiPriority w:val="99"/>
    <w:semiHidden/>
    <w:unhideWhenUsed/>
    <w:rsid w:val="009737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7C6"/>
    <w:rPr>
      <w:rFonts w:ascii="Segoe UI" w:hAnsi="Segoe UI" w:cs="Segoe UI"/>
      <w:sz w:val="18"/>
      <w:szCs w:val="18"/>
    </w:rPr>
  </w:style>
  <w:style w:type="paragraph" w:customStyle="1" w:styleId="Default">
    <w:name w:val="Default"/>
    <w:rsid w:val="006401CC"/>
    <w:pPr>
      <w:autoSpaceDE w:val="0"/>
      <w:autoSpaceDN w:val="0"/>
      <w:adjustRightInd w:val="0"/>
      <w:spacing w:after="0" w:line="240" w:lineRule="auto"/>
    </w:pPr>
    <w:rPr>
      <w:rFonts w:ascii="Garamond" w:eastAsiaTheme="minorHAnsi" w:hAnsi="Garamond" w:cs="Garamond"/>
      <w:color w:val="000000"/>
      <w:sz w:val="24"/>
      <w:szCs w:val="24"/>
    </w:rPr>
  </w:style>
  <w:style w:type="paragraph" w:styleId="PlainText">
    <w:name w:val="Plain Text"/>
    <w:basedOn w:val="Normal"/>
    <w:link w:val="PlainTextChar"/>
    <w:uiPriority w:val="99"/>
    <w:unhideWhenUsed/>
    <w:rsid w:val="004D59F4"/>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D59F4"/>
    <w:rPr>
      <w:rFonts w:ascii="Calibri" w:eastAsiaTheme="minorHAnsi" w:hAnsi="Calibri" w:cstheme="minorBidi"/>
      <w:szCs w:val="21"/>
    </w:rPr>
  </w:style>
  <w:style w:type="paragraph" w:customStyle="1" w:styleId="p2">
    <w:name w:val="p2"/>
    <w:basedOn w:val="Normal"/>
    <w:rsid w:val="004D59F4"/>
    <w:pPr>
      <w:widowControl/>
      <w:autoSpaceDE/>
      <w:autoSpaceDN/>
      <w:adjustRightInd/>
    </w:pPr>
    <w:rPr>
      <w:sz w:val="17"/>
      <w:szCs w:val="17"/>
    </w:rPr>
  </w:style>
  <w:style w:type="paragraph" w:styleId="DocumentMap">
    <w:name w:val="Document Map"/>
    <w:basedOn w:val="Normal"/>
    <w:link w:val="DocumentMapChar"/>
    <w:uiPriority w:val="99"/>
    <w:semiHidden/>
    <w:unhideWhenUsed/>
    <w:rsid w:val="00B701C4"/>
    <w:rPr>
      <w:rFonts w:ascii="Lucida Grande" w:hAnsi="Lucida Grande" w:cs="Lucida Grande"/>
    </w:rPr>
  </w:style>
  <w:style w:type="character" w:customStyle="1" w:styleId="DocumentMapChar">
    <w:name w:val="Document Map Char"/>
    <w:basedOn w:val="DefaultParagraphFont"/>
    <w:link w:val="DocumentMap"/>
    <w:uiPriority w:val="99"/>
    <w:semiHidden/>
    <w:rsid w:val="00B701C4"/>
    <w:rPr>
      <w:rFonts w:ascii="Lucida Grande" w:hAnsi="Lucida Grande" w:cs="Lucida Grande"/>
      <w:sz w:val="24"/>
      <w:szCs w:val="24"/>
    </w:rPr>
  </w:style>
  <w:style w:type="character" w:styleId="Emphasis">
    <w:name w:val="Emphasis"/>
    <w:basedOn w:val="DefaultParagraphFont"/>
    <w:uiPriority w:val="20"/>
    <w:qFormat/>
    <w:rsid w:val="00E55F08"/>
    <w:rPr>
      <w:i/>
      <w:iCs/>
    </w:rPr>
  </w:style>
  <w:style w:type="paragraph" w:styleId="NormalWeb">
    <w:name w:val="Normal (Web)"/>
    <w:basedOn w:val="Normal"/>
    <w:uiPriority w:val="99"/>
    <w:unhideWhenUsed/>
    <w:rsid w:val="001B207F"/>
    <w:pPr>
      <w:widowControl/>
      <w:autoSpaceDE/>
      <w:autoSpaceDN/>
      <w:adjustRightInd/>
      <w:spacing w:before="100" w:beforeAutospacing="1" w:after="100" w:afterAutospacing="1"/>
    </w:pPr>
    <w:rPr>
      <w:rFonts w:eastAsia="Times New Roman"/>
    </w:rPr>
  </w:style>
  <w:style w:type="character" w:styleId="UnresolvedMention">
    <w:name w:val="Unresolved Mention"/>
    <w:basedOn w:val="DefaultParagraphFont"/>
    <w:uiPriority w:val="99"/>
    <w:semiHidden/>
    <w:unhideWhenUsed/>
    <w:rsid w:val="001C629F"/>
    <w:rPr>
      <w:color w:val="808080"/>
      <w:shd w:val="clear" w:color="auto" w:fill="E6E6E6"/>
    </w:rPr>
  </w:style>
  <w:style w:type="table" w:styleId="TableGridLight">
    <w:name w:val="Grid Table Light"/>
    <w:basedOn w:val="TableNormal"/>
    <w:uiPriority w:val="99"/>
    <w:rsid w:val="009268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gmail-m2793130522019813145m-2564255498833812801gmail-il">
    <w:name w:val="gmail-m_2793130522019813145m_-2564255498833812801gmail-il"/>
    <w:basedOn w:val="DefaultParagraphFont"/>
    <w:rsid w:val="007E6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077858">
      <w:bodyDiv w:val="1"/>
      <w:marLeft w:val="0"/>
      <w:marRight w:val="0"/>
      <w:marTop w:val="0"/>
      <w:marBottom w:val="0"/>
      <w:divBdr>
        <w:top w:val="none" w:sz="0" w:space="0" w:color="auto"/>
        <w:left w:val="none" w:sz="0" w:space="0" w:color="auto"/>
        <w:bottom w:val="none" w:sz="0" w:space="0" w:color="auto"/>
        <w:right w:val="none" w:sz="0" w:space="0" w:color="auto"/>
      </w:divBdr>
    </w:div>
    <w:div w:id="465389513">
      <w:bodyDiv w:val="1"/>
      <w:marLeft w:val="0"/>
      <w:marRight w:val="0"/>
      <w:marTop w:val="0"/>
      <w:marBottom w:val="0"/>
      <w:divBdr>
        <w:top w:val="none" w:sz="0" w:space="0" w:color="auto"/>
        <w:left w:val="none" w:sz="0" w:space="0" w:color="auto"/>
        <w:bottom w:val="none" w:sz="0" w:space="0" w:color="auto"/>
        <w:right w:val="none" w:sz="0" w:space="0" w:color="auto"/>
      </w:divBdr>
    </w:div>
    <w:div w:id="474300915">
      <w:bodyDiv w:val="1"/>
      <w:marLeft w:val="0"/>
      <w:marRight w:val="0"/>
      <w:marTop w:val="0"/>
      <w:marBottom w:val="0"/>
      <w:divBdr>
        <w:top w:val="none" w:sz="0" w:space="0" w:color="auto"/>
        <w:left w:val="none" w:sz="0" w:space="0" w:color="auto"/>
        <w:bottom w:val="none" w:sz="0" w:space="0" w:color="auto"/>
        <w:right w:val="none" w:sz="0" w:space="0" w:color="auto"/>
      </w:divBdr>
      <w:divsChild>
        <w:div w:id="2008092193">
          <w:marLeft w:val="0"/>
          <w:marRight w:val="0"/>
          <w:marTop w:val="0"/>
          <w:marBottom w:val="0"/>
          <w:divBdr>
            <w:top w:val="none" w:sz="0" w:space="0" w:color="auto"/>
            <w:left w:val="none" w:sz="0" w:space="0" w:color="auto"/>
            <w:bottom w:val="none" w:sz="0" w:space="0" w:color="auto"/>
            <w:right w:val="none" w:sz="0" w:space="0" w:color="auto"/>
          </w:divBdr>
          <w:divsChild>
            <w:div w:id="679084501">
              <w:marLeft w:val="0"/>
              <w:marRight w:val="0"/>
              <w:marTop w:val="0"/>
              <w:marBottom w:val="360"/>
              <w:divBdr>
                <w:top w:val="none" w:sz="0" w:space="0" w:color="auto"/>
                <w:left w:val="none" w:sz="0" w:space="0" w:color="auto"/>
                <w:bottom w:val="none" w:sz="0" w:space="0" w:color="auto"/>
                <w:right w:val="none" w:sz="0" w:space="0" w:color="auto"/>
              </w:divBdr>
              <w:divsChild>
                <w:div w:id="1172641508">
                  <w:marLeft w:val="0"/>
                  <w:marRight w:val="0"/>
                  <w:marTop w:val="0"/>
                  <w:marBottom w:val="0"/>
                  <w:divBdr>
                    <w:top w:val="none" w:sz="0" w:space="0" w:color="auto"/>
                    <w:left w:val="none" w:sz="0" w:space="0" w:color="auto"/>
                    <w:bottom w:val="none" w:sz="0" w:space="0" w:color="auto"/>
                    <w:right w:val="none" w:sz="0" w:space="0" w:color="auto"/>
                  </w:divBdr>
                </w:div>
              </w:divsChild>
            </w:div>
            <w:div w:id="1691687677">
              <w:marLeft w:val="540"/>
              <w:marRight w:val="0"/>
              <w:marTop w:val="0"/>
              <w:marBottom w:val="0"/>
              <w:divBdr>
                <w:top w:val="none" w:sz="0" w:space="0" w:color="auto"/>
                <w:left w:val="none" w:sz="0" w:space="0" w:color="auto"/>
                <w:bottom w:val="none" w:sz="0" w:space="0" w:color="auto"/>
                <w:right w:val="none" w:sz="0" w:space="0" w:color="auto"/>
              </w:divBdr>
              <w:divsChild>
                <w:div w:id="1159420308">
                  <w:marLeft w:val="0"/>
                  <w:marRight w:val="0"/>
                  <w:marTop w:val="0"/>
                  <w:marBottom w:val="0"/>
                  <w:divBdr>
                    <w:top w:val="none" w:sz="0" w:space="0" w:color="auto"/>
                    <w:left w:val="none" w:sz="0" w:space="0" w:color="auto"/>
                    <w:bottom w:val="none" w:sz="0" w:space="0" w:color="auto"/>
                    <w:right w:val="none" w:sz="0" w:space="0" w:color="auto"/>
                  </w:divBdr>
                </w:div>
                <w:div w:id="100341427">
                  <w:marLeft w:val="0"/>
                  <w:marRight w:val="0"/>
                  <w:marTop w:val="0"/>
                  <w:marBottom w:val="0"/>
                  <w:divBdr>
                    <w:top w:val="none" w:sz="0" w:space="0" w:color="auto"/>
                    <w:left w:val="none" w:sz="0" w:space="0" w:color="auto"/>
                    <w:bottom w:val="none" w:sz="0" w:space="0" w:color="auto"/>
                    <w:right w:val="none" w:sz="0" w:space="0" w:color="auto"/>
                  </w:divBdr>
                  <w:divsChild>
                    <w:div w:id="1296906918">
                      <w:marLeft w:val="0"/>
                      <w:marRight w:val="0"/>
                      <w:marTop w:val="0"/>
                      <w:marBottom w:val="0"/>
                      <w:divBdr>
                        <w:top w:val="none" w:sz="0" w:space="0" w:color="auto"/>
                        <w:left w:val="none" w:sz="0" w:space="0" w:color="auto"/>
                        <w:bottom w:val="none" w:sz="0" w:space="0" w:color="auto"/>
                        <w:right w:val="none" w:sz="0" w:space="0" w:color="auto"/>
                      </w:divBdr>
                      <w:divsChild>
                        <w:div w:id="820316524">
                          <w:marLeft w:val="0"/>
                          <w:marRight w:val="0"/>
                          <w:marTop w:val="0"/>
                          <w:marBottom w:val="120"/>
                          <w:divBdr>
                            <w:top w:val="none" w:sz="0" w:space="0" w:color="auto"/>
                            <w:left w:val="none" w:sz="0" w:space="0" w:color="auto"/>
                            <w:bottom w:val="none" w:sz="0" w:space="0" w:color="auto"/>
                            <w:right w:val="none" w:sz="0" w:space="0" w:color="auto"/>
                          </w:divBdr>
                        </w:div>
                        <w:div w:id="595962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55781103">
              <w:marLeft w:val="0"/>
              <w:marRight w:val="0"/>
              <w:marTop w:val="0"/>
              <w:marBottom w:val="0"/>
              <w:divBdr>
                <w:top w:val="none" w:sz="0" w:space="0" w:color="auto"/>
                <w:left w:val="none" w:sz="0" w:space="0" w:color="auto"/>
                <w:bottom w:val="none" w:sz="0" w:space="0" w:color="auto"/>
                <w:right w:val="none" w:sz="0" w:space="0" w:color="auto"/>
              </w:divBdr>
              <w:divsChild>
                <w:div w:id="1548298494">
                  <w:marLeft w:val="0"/>
                  <w:marRight w:val="0"/>
                  <w:marTop w:val="0"/>
                  <w:marBottom w:val="540"/>
                  <w:divBdr>
                    <w:top w:val="none" w:sz="0" w:space="0" w:color="auto"/>
                    <w:left w:val="none" w:sz="0" w:space="0" w:color="auto"/>
                    <w:bottom w:val="none" w:sz="0" w:space="0" w:color="auto"/>
                    <w:right w:val="none" w:sz="0" w:space="0" w:color="auto"/>
                  </w:divBdr>
                </w:div>
              </w:divsChild>
            </w:div>
            <w:div w:id="974874794">
              <w:marLeft w:val="0"/>
              <w:marRight w:val="0"/>
              <w:marTop w:val="0"/>
              <w:marBottom w:val="0"/>
              <w:divBdr>
                <w:top w:val="none" w:sz="0" w:space="0" w:color="auto"/>
                <w:left w:val="none" w:sz="0" w:space="0" w:color="auto"/>
                <w:bottom w:val="none" w:sz="0" w:space="0" w:color="auto"/>
                <w:right w:val="none" w:sz="0" w:space="0" w:color="auto"/>
              </w:divBdr>
              <w:divsChild>
                <w:div w:id="2138909692">
                  <w:marLeft w:val="0"/>
                  <w:marRight w:val="0"/>
                  <w:marTop w:val="0"/>
                  <w:marBottom w:val="0"/>
                  <w:divBdr>
                    <w:top w:val="none" w:sz="0" w:space="0" w:color="auto"/>
                    <w:left w:val="none" w:sz="0" w:space="0" w:color="auto"/>
                    <w:bottom w:val="none" w:sz="0" w:space="0" w:color="auto"/>
                    <w:right w:val="none" w:sz="0" w:space="0" w:color="auto"/>
                  </w:divBdr>
                  <w:divsChild>
                    <w:div w:id="11802782">
                      <w:marLeft w:val="0"/>
                      <w:marRight w:val="0"/>
                      <w:marTop w:val="0"/>
                      <w:marBottom w:val="0"/>
                      <w:divBdr>
                        <w:top w:val="none" w:sz="0" w:space="0" w:color="auto"/>
                        <w:left w:val="none" w:sz="0" w:space="0" w:color="auto"/>
                        <w:bottom w:val="none" w:sz="0" w:space="0" w:color="auto"/>
                        <w:right w:val="none" w:sz="0" w:space="0" w:color="auto"/>
                      </w:divBdr>
                    </w:div>
                  </w:divsChild>
                </w:div>
                <w:div w:id="34083286">
                  <w:marLeft w:val="0"/>
                  <w:marRight w:val="0"/>
                  <w:marTop w:val="0"/>
                  <w:marBottom w:val="0"/>
                  <w:divBdr>
                    <w:top w:val="none" w:sz="0" w:space="0" w:color="auto"/>
                    <w:left w:val="none" w:sz="0" w:space="0" w:color="auto"/>
                    <w:bottom w:val="none" w:sz="0" w:space="0" w:color="auto"/>
                    <w:right w:val="none" w:sz="0" w:space="0" w:color="auto"/>
                  </w:divBdr>
                  <w:divsChild>
                    <w:div w:id="2761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774070">
      <w:bodyDiv w:val="1"/>
      <w:marLeft w:val="0"/>
      <w:marRight w:val="0"/>
      <w:marTop w:val="0"/>
      <w:marBottom w:val="0"/>
      <w:divBdr>
        <w:top w:val="none" w:sz="0" w:space="0" w:color="auto"/>
        <w:left w:val="none" w:sz="0" w:space="0" w:color="auto"/>
        <w:bottom w:val="none" w:sz="0" w:space="0" w:color="auto"/>
        <w:right w:val="none" w:sz="0" w:space="0" w:color="auto"/>
      </w:divBdr>
    </w:div>
    <w:div w:id="958529938">
      <w:bodyDiv w:val="1"/>
      <w:marLeft w:val="0"/>
      <w:marRight w:val="0"/>
      <w:marTop w:val="0"/>
      <w:marBottom w:val="0"/>
      <w:divBdr>
        <w:top w:val="none" w:sz="0" w:space="0" w:color="auto"/>
        <w:left w:val="none" w:sz="0" w:space="0" w:color="auto"/>
        <w:bottom w:val="none" w:sz="0" w:space="0" w:color="auto"/>
        <w:right w:val="none" w:sz="0" w:space="0" w:color="auto"/>
      </w:divBdr>
    </w:div>
    <w:div w:id="1009867078">
      <w:bodyDiv w:val="1"/>
      <w:marLeft w:val="0"/>
      <w:marRight w:val="0"/>
      <w:marTop w:val="0"/>
      <w:marBottom w:val="0"/>
      <w:divBdr>
        <w:top w:val="none" w:sz="0" w:space="0" w:color="auto"/>
        <w:left w:val="none" w:sz="0" w:space="0" w:color="auto"/>
        <w:bottom w:val="none" w:sz="0" w:space="0" w:color="auto"/>
        <w:right w:val="none" w:sz="0" w:space="0" w:color="auto"/>
      </w:divBdr>
    </w:div>
    <w:div w:id="1026443773">
      <w:bodyDiv w:val="1"/>
      <w:marLeft w:val="0"/>
      <w:marRight w:val="0"/>
      <w:marTop w:val="0"/>
      <w:marBottom w:val="0"/>
      <w:divBdr>
        <w:top w:val="none" w:sz="0" w:space="0" w:color="auto"/>
        <w:left w:val="none" w:sz="0" w:space="0" w:color="auto"/>
        <w:bottom w:val="none" w:sz="0" w:space="0" w:color="auto"/>
        <w:right w:val="none" w:sz="0" w:space="0" w:color="auto"/>
      </w:divBdr>
    </w:div>
    <w:div w:id="1837841809">
      <w:bodyDiv w:val="1"/>
      <w:marLeft w:val="0"/>
      <w:marRight w:val="0"/>
      <w:marTop w:val="0"/>
      <w:marBottom w:val="0"/>
      <w:divBdr>
        <w:top w:val="none" w:sz="0" w:space="0" w:color="auto"/>
        <w:left w:val="none" w:sz="0" w:space="0" w:color="auto"/>
        <w:bottom w:val="none" w:sz="0" w:space="0" w:color="auto"/>
        <w:right w:val="none" w:sz="0" w:space="0" w:color="auto"/>
      </w:divBdr>
    </w:div>
    <w:div w:id="2073313048">
      <w:bodyDiv w:val="1"/>
      <w:marLeft w:val="0"/>
      <w:marRight w:val="0"/>
      <w:marTop w:val="0"/>
      <w:marBottom w:val="0"/>
      <w:divBdr>
        <w:top w:val="none" w:sz="0" w:space="0" w:color="auto"/>
        <w:left w:val="none" w:sz="0" w:space="0" w:color="auto"/>
        <w:bottom w:val="none" w:sz="0" w:space="0" w:color="auto"/>
        <w:right w:val="none" w:sz="0" w:space="0" w:color="auto"/>
      </w:divBdr>
    </w:div>
    <w:div w:id="213452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cholasdwright.com/publications"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1064</Words>
  <Characters>6068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Egan, Margaret J CTR (US)</dc:creator>
  <cp:keywords/>
  <dc:description/>
  <cp:lastModifiedBy>Nicole Peterson</cp:lastModifiedBy>
  <cp:revision>2</cp:revision>
  <cp:lastPrinted>2017-07-03T18:07:00Z</cp:lastPrinted>
  <dcterms:created xsi:type="dcterms:W3CDTF">2018-05-15T19:16:00Z</dcterms:created>
  <dcterms:modified xsi:type="dcterms:W3CDTF">2018-05-15T19:16:00Z</dcterms:modified>
</cp:coreProperties>
</file>