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5D35465D" w:rsidR="00E310AD" w:rsidRDefault="00E310AD">
      <w:pPr>
        <w:pStyle w:val="BodyText"/>
        <w:kinsoku w:val="0"/>
        <w:overflowPunct w:val="0"/>
        <w:spacing w:before="6"/>
        <w:ind w:left="0"/>
        <w:rPr>
          <w:rFonts w:ascii="Times New Roman" w:hAnsi="Times New Roman" w:cs="Times New Roman"/>
          <w:sz w:val="7"/>
          <w:szCs w:val="7"/>
        </w:rPr>
      </w:pPr>
    </w:p>
    <w:p w14:paraId="2FE65103" w14:textId="5253B180"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68122099" w:rsidR="00E310AD" w:rsidRDefault="00E310AD">
      <w:pPr>
        <w:pStyle w:val="BodyText"/>
        <w:kinsoku w:val="0"/>
        <w:overflowPunct w:val="0"/>
        <w:ind w:left="0"/>
        <w:rPr>
          <w:rFonts w:ascii="Times New Roman" w:hAnsi="Times New Roman" w:cs="Times New Roman"/>
        </w:rPr>
      </w:pPr>
    </w:p>
    <w:p w14:paraId="7ACD89B4" w14:textId="1A798578" w:rsidR="00E310AD" w:rsidRDefault="00054DAD">
      <w:pPr>
        <w:pStyle w:val="BodyText"/>
        <w:kinsoku w:val="0"/>
        <w:overflowPunct w:val="0"/>
        <w:ind w:left="0"/>
        <w:rPr>
          <w:rFonts w:ascii="Times New Roman" w:hAnsi="Times New Roman" w:cs="Times New Roman"/>
        </w:rPr>
      </w:pPr>
      <w:r>
        <w:rPr>
          <w:rFonts w:ascii="Times New Roman" w:hAnsi="Times New Roman" w:cs="Times New Roman"/>
          <w:noProof/>
        </w:rPr>
        <w:drawing>
          <wp:anchor distT="0" distB="0" distL="114300" distR="114300" simplePos="0" relativeHeight="251664896" behindDoc="0" locked="0" layoutInCell="1" allowOverlap="1" wp14:anchorId="685FEB5C" wp14:editId="461B16DE">
            <wp:simplePos x="0" y="0"/>
            <wp:positionH relativeFrom="margin">
              <wp:posOffset>3774440</wp:posOffset>
            </wp:positionH>
            <wp:positionV relativeFrom="margin">
              <wp:posOffset>431165</wp:posOffset>
            </wp:positionV>
            <wp:extent cx="1720215"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8A784" w14:textId="6DED1782" w:rsidR="00E310AD" w:rsidRDefault="00054DAD">
      <w:pPr>
        <w:pStyle w:val="BodyText"/>
        <w:kinsoku w:val="0"/>
        <w:overflowPunct w:val="0"/>
        <w:ind w:left="0"/>
        <w:rPr>
          <w:rFonts w:ascii="Times New Roman" w:hAnsi="Times New Roman" w:cs="Times New Roman"/>
        </w:rPr>
      </w:pPr>
      <w:r>
        <w:rPr>
          <w:rFonts w:ascii="Times New Roman" w:hAnsi="Times New Roman" w:cs="Times New Roman"/>
          <w:noProof/>
          <w:position w:val="1"/>
        </w:rPr>
        <w:drawing>
          <wp:anchor distT="0" distB="0" distL="114300" distR="114300" simplePos="0" relativeHeight="251667968" behindDoc="0" locked="0" layoutInCell="1" allowOverlap="1" wp14:anchorId="464920E0" wp14:editId="4BCD1AC4">
            <wp:simplePos x="0" y="0"/>
            <wp:positionH relativeFrom="margin">
              <wp:posOffset>1219200</wp:posOffset>
            </wp:positionH>
            <wp:positionV relativeFrom="margin">
              <wp:posOffset>496570</wp:posOffset>
            </wp:positionV>
            <wp:extent cx="1628775" cy="176212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762125"/>
                    </a:xfrm>
                    <a:prstGeom prst="rect">
                      <a:avLst/>
                    </a:prstGeom>
                    <a:noFill/>
                    <a:ln>
                      <a:noFill/>
                    </a:ln>
                  </pic:spPr>
                </pic:pic>
              </a:graphicData>
            </a:graphic>
          </wp:anchor>
        </w:drawing>
      </w:r>
    </w:p>
    <w:p w14:paraId="44AF46CC" w14:textId="416821B2" w:rsidR="00E310AD" w:rsidRDefault="00E310AD">
      <w:pPr>
        <w:pStyle w:val="BodyText"/>
        <w:kinsoku w:val="0"/>
        <w:overflowPunct w:val="0"/>
        <w:ind w:left="0"/>
        <w:rPr>
          <w:rFonts w:ascii="Times New Roman" w:hAnsi="Times New Roman" w:cs="Times New Roman"/>
        </w:rPr>
      </w:pPr>
    </w:p>
    <w:p w14:paraId="133BE3C4" w14:textId="1DF074BF" w:rsidR="00E310AD" w:rsidRDefault="00E310AD">
      <w:pPr>
        <w:pStyle w:val="BodyText"/>
        <w:kinsoku w:val="0"/>
        <w:overflowPunct w:val="0"/>
        <w:ind w:left="0"/>
        <w:rPr>
          <w:rFonts w:ascii="Times New Roman" w:hAnsi="Times New Roman" w:cs="Times New Roman"/>
        </w:rPr>
      </w:pPr>
    </w:p>
    <w:p w14:paraId="7B9DA001" w14:textId="77777777" w:rsidR="00E310AD" w:rsidRDefault="00E310AD">
      <w:pPr>
        <w:pStyle w:val="BodyText"/>
        <w:kinsoku w:val="0"/>
        <w:overflowPunct w:val="0"/>
        <w:ind w:left="0"/>
        <w:rPr>
          <w:rFonts w:ascii="Times New Roman" w:hAnsi="Times New Roman" w:cs="Times New Roman"/>
        </w:rPr>
      </w:pPr>
    </w:p>
    <w:p w14:paraId="69104357" w14:textId="51A49213" w:rsidR="00E310AD" w:rsidRDefault="00E310AD">
      <w:pPr>
        <w:pStyle w:val="BodyText"/>
        <w:kinsoku w:val="0"/>
        <w:overflowPunct w:val="0"/>
        <w:ind w:left="0"/>
        <w:rPr>
          <w:rFonts w:ascii="Times New Roman" w:hAnsi="Times New Roman" w:cs="Times New Roman"/>
        </w:rPr>
      </w:pPr>
    </w:p>
    <w:p w14:paraId="46E1B894" w14:textId="77777777" w:rsidR="00E55F08" w:rsidRDefault="00E55F08" w:rsidP="00F936E5">
      <w:pPr>
        <w:pStyle w:val="BodyText"/>
        <w:kinsoku w:val="0"/>
        <w:overflowPunct w:val="0"/>
        <w:spacing w:before="183"/>
        <w:ind w:left="2373" w:right="2421"/>
        <w:jc w:val="center"/>
        <w:rPr>
          <w:b/>
          <w:bCs/>
          <w:spacing w:val="-1"/>
          <w:sz w:val="52"/>
          <w:szCs w:val="52"/>
        </w:rPr>
      </w:pPr>
    </w:p>
    <w:p w14:paraId="3ECAE58A" w14:textId="08D4BE98" w:rsidR="00E55F08" w:rsidRDefault="00E55F08" w:rsidP="00F936E5">
      <w:pPr>
        <w:pStyle w:val="BodyText"/>
        <w:kinsoku w:val="0"/>
        <w:overflowPunct w:val="0"/>
        <w:spacing w:before="183"/>
        <w:ind w:left="2373" w:right="2421"/>
        <w:jc w:val="center"/>
        <w:rPr>
          <w:b/>
          <w:bCs/>
          <w:spacing w:val="-1"/>
          <w:sz w:val="52"/>
          <w:szCs w:val="52"/>
        </w:rPr>
      </w:pPr>
    </w:p>
    <w:p w14:paraId="4B6DDFAC" w14:textId="77777777" w:rsidR="00E55F08" w:rsidRPr="00450EA3" w:rsidRDefault="00E55F08" w:rsidP="003A0CC8">
      <w:pPr>
        <w:pStyle w:val="BodyText"/>
        <w:kinsoku w:val="0"/>
        <w:overflowPunct w:val="0"/>
        <w:spacing w:before="183"/>
        <w:ind w:left="0" w:right="2421"/>
        <w:rPr>
          <w:b/>
          <w:bCs/>
          <w:spacing w:val="-1"/>
          <w:sz w:val="16"/>
          <w:szCs w:val="16"/>
        </w:rPr>
      </w:pPr>
    </w:p>
    <w:p w14:paraId="0B04F9EF" w14:textId="77777777" w:rsidR="00022F68" w:rsidRDefault="00E310AD" w:rsidP="002271A9">
      <w:pPr>
        <w:pStyle w:val="BodyText"/>
        <w:kinsoku w:val="0"/>
        <w:overflowPunct w:val="0"/>
        <w:spacing w:before="183"/>
        <w:ind w:left="2373" w:right="2421"/>
        <w:jc w:val="center"/>
        <w:rPr>
          <w:b/>
          <w:bCs/>
          <w:sz w:val="48"/>
          <w:szCs w:val="48"/>
        </w:rPr>
      </w:pPr>
      <w:r w:rsidRPr="002271A9">
        <w:rPr>
          <w:b/>
          <w:bCs/>
          <w:spacing w:val="-1"/>
          <w:sz w:val="48"/>
          <w:szCs w:val="48"/>
        </w:rPr>
        <w:t>SMA</w:t>
      </w:r>
      <w:r w:rsidRPr="002271A9">
        <w:rPr>
          <w:b/>
          <w:bCs/>
          <w:sz w:val="48"/>
          <w:szCs w:val="48"/>
        </w:rPr>
        <w:t xml:space="preserve"> </w:t>
      </w:r>
      <w:r w:rsidR="00022F68">
        <w:rPr>
          <w:b/>
          <w:bCs/>
          <w:sz w:val="48"/>
          <w:szCs w:val="48"/>
        </w:rPr>
        <w:t>White Paper</w:t>
      </w:r>
      <w:r w:rsidR="00976967" w:rsidRPr="002271A9">
        <w:rPr>
          <w:b/>
          <w:bCs/>
          <w:sz w:val="48"/>
          <w:szCs w:val="48"/>
        </w:rPr>
        <w:t xml:space="preserve"> </w:t>
      </w:r>
    </w:p>
    <w:p w14:paraId="2FF45FE9" w14:textId="526515DF" w:rsidR="00F936E5" w:rsidRDefault="00543CE1" w:rsidP="002271A9">
      <w:pPr>
        <w:pStyle w:val="BodyText"/>
        <w:kinsoku w:val="0"/>
        <w:overflowPunct w:val="0"/>
        <w:spacing w:before="183"/>
        <w:ind w:left="2373" w:right="2421"/>
        <w:jc w:val="center"/>
        <w:rPr>
          <w:b/>
          <w:bCs/>
          <w:sz w:val="48"/>
          <w:szCs w:val="48"/>
        </w:rPr>
      </w:pPr>
      <w:r w:rsidRPr="002271A9">
        <w:rPr>
          <w:b/>
          <w:bCs/>
          <w:sz w:val="48"/>
          <w:szCs w:val="48"/>
        </w:rPr>
        <w:t>Panel Discussion</w:t>
      </w:r>
    </w:p>
    <w:p w14:paraId="14474608" w14:textId="0D566039" w:rsidR="002271A9" w:rsidRPr="002271A9" w:rsidRDefault="002271A9" w:rsidP="002271A9">
      <w:pPr>
        <w:pStyle w:val="BodyText"/>
        <w:kinsoku w:val="0"/>
        <w:overflowPunct w:val="0"/>
        <w:spacing w:before="183"/>
        <w:ind w:left="2373" w:right="2421"/>
        <w:jc w:val="center"/>
        <w:rPr>
          <w:b/>
          <w:bCs/>
          <w:sz w:val="40"/>
          <w:szCs w:val="40"/>
        </w:rPr>
      </w:pPr>
    </w:p>
    <w:p w14:paraId="4D10386C" w14:textId="3609F47F" w:rsidR="00F936E5" w:rsidRDefault="006F08EA" w:rsidP="007B62FD">
      <w:pPr>
        <w:pStyle w:val="BodyText"/>
        <w:kinsoku w:val="0"/>
        <w:overflowPunct w:val="0"/>
        <w:spacing w:before="183"/>
        <w:ind w:left="2373" w:right="2421"/>
        <w:jc w:val="center"/>
        <w:rPr>
          <w:b/>
          <w:bCs/>
          <w:i/>
          <w:sz w:val="44"/>
          <w:szCs w:val="44"/>
        </w:rPr>
      </w:pPr>
      <w:r w:rsidRPr="00BE7768">
        <w:rPr>
          <w:b/>
          <w:bCs/>
          <w:i/>
          <w:sz w:val="44"/>
          <w:szCs w:val="44"/>
        </w:rPr>
        <w:t xml:space="preserve">AI, China, </w:t>
      </w:r>
      <w:r w:rsidR="000A1D21">
        <w:rPr>
          <w:b/>
          <w:bCs/>
          <w:i/>
          <w:sz w:val="44"/>
          <w:szCs w:val="44"/>
        </w:rPr>
        <w:t xml:space="preserve">Russia </w:t>
      </w:r>
      <w:r w:rsidRPr="00BE7768">
        <w:rPr>
          <w:b/>
          <w:bCs/>
          <w:i/>
          <w:sz w:val="44"/>
          <w:szCs w:val="44"/>
        </w:rPr>
        <w:t>and the Global Order</w:t>
      </w:r>
      <w:r w:rsidR="000A1D21">
        <w:rPr>
          <w:b/>
          <w:bCs/>
          <w:i/>
          <w:sz w:val="44"/>
          <w:szCs w:val="44"/>
        </w:rPr>
        <w:t>:</w:t>
      </w:r>
    </w:p>
    <w:p w14:paraId="36F569A7" w14:textId="5C8E5841" w:rsidR="000A1D21" w:rsidRPr="00BE7768" w:rsidRDefault="000A1D21" w:rsidP="007B62FD">
      <w:pPr>
        <w:pStyle w:val="BodyText"/>
        <w:kinsoku w:val="0"/>
        <w:overflowPunct w:val="0"/>
        <w:spacing w:before="183"/>
        <w:ind w:left="2373" w:right="2421"/>
        <w:jc w:val="center"/>
        <w:rPr>
          <w:b/>
          <w:bCs/>
          <w:i/>
          <w:sz w:val="44"/>
          <w:szCs w:val="44"/>
        </w:rPr>
      </w:pPr>
      <w:r>
        <w:rPr>
          <w:b/>
          <w:bCs/>
          <w:i/>
          <w:sz w:val="44"/>
          <w:szCs w:val="44"/>
        </w:rPr>
        <w:t xml:space="preserve">What is </w:t>
      </w:r>
      <w:r w:rsidR="00450EA3">
        <w:rPr>
          <w:b/>
          <w:bCs/>
          <w:i/>
          <w:sz w:val="44"/>
          <w:szCs w:val="44"/>
        </w:rPr>
        <w:t>H</w:t>
      </w:r>
      <w:r>
        <w:rPr>
          <w:b/>
          <w:bCs/>
          <w:i/>
          <w:sz w:val="44"/>
          <w:szCs w:val="44"/>
        </w:rPr>
        <w:t xml:space="preserve">appening in China and Russia, and </w:t>
      </w:r>
      <w:r w:rsidR="00450EA3">
        <w:rPr>
          <w:b/>
          <w:bCs/>
          <w:i/>
          <w:sz w:val="44"/>
          <w:szCs w:val="44"/>
        </w:rPr>
        <w:t>W</w:t>
      </w:r>
      <w:r>
        <w:rPr>
          <w:b/>
          <w:bCs/>
          <w:i/>
          <w:sz w:val="44"/>
          <w:szCs w:val="44"/>
        </w:rPr>
        <w:t xml:space="preserve">hat </w:t>
      </w:r>
      <w:r w:rsidR="00450EA3">
        <w:rPr>
          <w:b/>
          <w:bCs/>
          <w:i/>
          <w:sz w:val="44"/>
          <w:szCs w:val="44"/>
        </w:rPr>
        <w:t>I</w:t>
      </w:r>
      <w:r>
        <w:rPr>
          <w:b/>
          <w:bCs/>
          <w:i/>
          <w:sz w:val="44"/>
          <w:szCs w:val="44"/>
        </w:rPr>
        <w:t xml:space="preserve">mpacts </w:t>
      </w:r>
      <w:r w:rsidR="00450EA3">
        <w:rPr>
          <w:b/>
          <w:bCs/>
          <w:i/>
          <w:sz w:val="44"/>
          <w:szCs w:val="44"/>
        </w:rPr>
        <w:t>D</w:t>
      </w:r>
      <w:r>
        <w:rPr>
          <w:b/>
          <w:bCs/>
          <w:i/>
          <w:sz w:val="44"/>
          <w:szCs w:val="44"/>
        </w:rPr>
        <w:t xml:space="preserve">oes </w:t>
      </w:r>
      <w:r w:rsidR="00450EA3">
        <w:rPr>
          <w:b/>
          <w:bCs/>
          <w:i/>
          <w:sz w:val="44"/>
          <w:szCs w:val="44"/>
        </w:rPr>
        <w:t>T</w:t>
      </w:r>
      <w:r>
        <w:rPr>
          <w:b/>
          <w:bCs/>
          <w:i/>
          <w:sz w:val="44"/>
          <w:szCs w:val="44"/>
        </w:rPr>
        <w:t xml:space="preserve">his </w:t>
      </w:r>
      <w:r w:rsidR="00450EA3">
        <w:rPr>
          <w:b/>
          <w:bCs/>
          <w:i/>
          <w:sz w:val="44"/>
          <w:szCs w:val="44"/>
        </w:rPr>
        <w:t>H</w:t>
      </w:r>
      <w:r>
        <w:rPr>
          <w:b/>
          <w:bCs/>
          <w:i/>
          <w:sz w:val="44"/>
          <w:szCs w:val="44"/>
        </w:rPr>
        <w:t xml:space="preserve">ave </w:t>
      </w:r>
      <w:r w:rsidR="00450EA3">
        <w:rPr>
          <w:b/>
          <w:bCs/>
          <w:i/>
          <w:sz w:val="44"/>
          <w:szCs w:val="44"/>
        </w:rPr>
        <w:t>A</w:t>
      </w:r>
      <w:r>
        <w:rPr>
          <w:b/>
          <w:bCs/>
          <w:i/>
          <w:sz w:val="44"/>
          <w:szCs w:val="44"/>
        </w:rPr>
        <w:t>broad?</w:t>
      </w:r>
    </w:p>
    <w:p w14:paraId="02516BB8" w14:textId="77777777" w:rsidR="00F936E5" w:rsidRPr="002271A9" w:rsidRDefault="00F936E5" w:rsidP="002271A9">
      <w:pPr>
        <w:pStyle w:val="BodyText"/>
        <w:kinsoku w:val="0"/>
        <w:overflowPunct w:val="0"/>
        <w:spacing w:before="183"/>
        <w:ind w:left="0" w:right="2421"/>
        <w:jc w:val="center"/>
        <w:rPr>
          <w:b/>
          <w:bCs/>
          <w:spacing w:val="-1"/>
          <w:sz w:val="40"/>
          <w:szCs w:val="40"/>
        </w:rPr>
      </w:pPr>
    </w:p>
    <w:p w14:paraId="089E1537" w14:textId="77777777" w:rsidR="00E310AD" w:rsidRPr="002271A9" w:rsidRDefault="00E310AD" w:rsidP="002271A9">
      <w:pPr>
        <w:pStyle w:val="BodyText"/>
        <w:kinsoku w:val="0"/>
        <w:overflowPunct w:val="0"/>
        <w:spacing w:before="183"/>
        <w:ind w:left="2373" w:right="2421"/>
        <w:jc w:val="center"/>
        <w:rPr>
          <w:b/>
          <w:bCs/>
          <w:spacing w:val="-1"/>
          <w:sz w:val="40"/>
          <w:szCs w:val="40"/>
        </w:rPr>
      </w:pPr>
      <w:r w:rsidRPr="002271A9">
        <w:rPr>
          <w:b/>
          <w:bCs/>
          <w:spacing w:val="-1"/>
          <w:sz w:val="40"/>
          <w:szCs w:val="40"/>
        </w:rPr>
        <w:t>Booklet</w:t>
      </w:r>
    </w:p>
    <w:p w14:paraId="026D46EA" w14:textId="77777777" w:rsidR="00450EA3" w:rsidRDefault="00953B2E" w:rsidP="002271A9">
      <w:pPr>
        <w:pStyle w:val="BodyText"/>
        <w:kinsoku w:val="0"/>
        <w:overflowPunct w:val="0"/>
        <w:spacing w:before="183"/>
        <w:ind w:left="2373" w:right="2421"/>
        <w:jc w:val="center"/>
        <w:rPr>
          <w:b/>
          <w:bCs/>
          <w:spacing w:val="-1"/>
          <w:sz w:val="40"/>
          <w:szCs w:val="40"/>
        </w:rPr>
      </w:pPr>
      <w:r w:rsidRPr="002271A9">
        <w:rPr>
          <w:b/>
          <w:bCs/>
          <w:spacing w:val="-1"/>
          <w:sz w:val="40"/>
          <w:szCs w:val="40"/>
        </w:rPr>
        <w:t>1</w:t>
      </w:r>
      <w:r w:rsidR="007B62FD">
        <w:rPr>
          <w:b/>
          <w:bCs/>
          <w:spacing w:val="-1"/>
          <w:sz w:val="40"/>
          <w:szCs w:val="40"/>
        </w:rPr>
        <w:t>2</w:t>
      </w:r>
      <w:r w:rsidRPr="002271A9">
        <w:rPr>
          <w:b/>
          <w:bCs/>
          <w:spacing w:val="-1"/>
          <w:sz w:val="40"/>
          <w:szCs w:val="40"/>
        </w:rPr>
        <w:t xml:space="preserve"> February 2019</w:t>
      </w:r>
    </w:p>
    <w:p w14:paraId="479A67B2" w14:textId="3B77EA88" w:rsidR="003A0CC8" w:rsidRPr="002271A9" w:rsidRDefault="00E8516E" w:rsidP="002271A9">
      <w:pPr>
        <w:pStyle w:val="BodyText"/>
        <w:kinsoku w:val="0"/>
        <w:overflowPunct w:val="0"/>
        <w:spacing w:before="183"/>
        <w:ind w:left="2373" w:right="2421"/>
        <w:jc w:val="center"/>
        <w:rPr>
          <w:sz w:val="40"/>
          <w:szCs w:val="40"/>
        </w:rPr>
      </w:pPr>
      <w:r w:rsidRPr="002271A9">
        <w:rPr>
          <w:b/>
          <w:bCs/>
          <w:spacing w:val="-1"/>
          <w:sz w:val="40"/>
          <w:szCs w:val="40"/>
        </w:rPr>
        <w:t>1030-1200</w:t>
      </w:r>
      <w:r w:rsidR="003A0CC8" w:rsidRPr="002271A9">
        <w:rPr>
          <w:b/>
          <w:bCs/>
          <w:spacing w:val="-1"/>
          <w:sz w:val="40"/>
          <w:szCs w:val="40"/>
        </w:rPr>
        <w:t xml:space="preserve"> ET</w:t>
      </w:r>
    </w:p>
    <w:p w14:paraId="28BF32A1" w14:textId="77777777" w:rsidR="003A0CC8" w:rsidRPr="002271A9" w:rsidRDefault="003A0CC8" w:rsidP="002271A9">
      <w:pPr>
        <w:pStyle w:val="BodyText"/>
        <w:kinsoku w:val="0"/>
        <w:overflowPunct w:val="0"/>
        <w:spacing w:after="240"/>
        <w:ind w:left="0"/>
        <w:rPr>
          <w:sz w:val="40"/>
          <w:szCs w:val="40"/>
        </w:rPr>
      </w:pPr>
    </w:p>
    <w:p w14:paraId="6AF13A4D" w14:textId="77777777" w:rsidR="000A1D21" w:rsidRDefault="003A0CC8" w:rsidP="003A0CC8">
      <w:pPr>
        <w:pStyle w:val="BodyText"/>
        <w:kinsoku w:val="0"/>
        <w:overflowPunct w:val="0"/>
        <w:ind w:left="2373" w:right="2421"/>
        <w:jc w:val="center"/>
        <w:rPr>
          <w:b/>
          <w:bCs/>
          <w:spacing w:val="-1"/>
          <w:sz w:val="40"/>
          <w:szCs w:val="40"/>
        </w:rPr>
      </w:pPr>
      <w:r w:rsidRPr="002271A9">
        <w:rPr>
          <w:b/>
          <w:bCs/>
          <w:spacing w:val="-1"/>
          <w:sz w:val="40"/>
          <w:szCs w:val="40"/>
        </w:rPr>
        <w:t>Dial (866) 712-4038;</w:t>
      </w:r>
    </w:p>
    <w:p w14:paraId="413A31A5" w14:textId="5E512B26" w:rsidR="00F936E5" w:rsidRPr="002271A9" w:rsidRDefault="003A0CC8" w:rsidP="003A0CC8">
      <w:pPr>
        <w:pStyle w:val="BodyText"/>
        <w:kinsoku w:val="0"/>
        <w:overflowPunct w:val="0"/>
        <w:ind w:left="2373" w:right="2421"/>
        <w:jc w:val="center"/>
        <w:rPr>
          <w:b/>
          <w:bCs/>
          <w:spacing w:val="-1"/>
          <w:sz w:val="40"/>
          <w:szCs w:val="40"/>
        </w:rPr>
      </w:pPr>
      <w:r w:rsidRPr="002271A9">
        <w:rPr>
          <w:b/>
          <w:bCs/>
          <w:spacing w:val="-1"/>
          <w:sz w:val="40"/>
          <w:szCs w:val="40"/>
        </w:rPr>
        <w:t xml:space="preserve">Passcode </w:t>
      </w:r>
      <w:r w:rsidRPr="002271A9">
        <w:rPr>
          <w:b/>
          <w:sz w:val="40"/>
          <w:szCs w:val="40"/>
        </w:rPr>
        <w:t>37250264#</w:t>
      </w:r>
    </w:p>
    <w:p w14:paraId="5B22EF7B" w14:textId="77777777" w:rsidR="00E310AD" w:rsidRPr="00450EA3" w:rsidRDefault="00E310AD">
      <w:pPr>
        <w:pStyle w:val="BodyText"/>
        <w:kinsoku w:val="0"/>
        <w:overflowPunct w:val="0"/>
        <w:ind w:left="0"/>
        <w:rPr>
          <w:sz w:val="40"/>
          <w:szCs w:val="40"/>
        </w:rPr>
      </w:pPr>
    </w:p>
    <w:p w14:paraId="664A26C3" w14:textId="77777777" w:rsidR="00E310AD" w:rsidRDefault="00E310AD" w:rsidP="00E51F6A">
      <w:pPr>
        <w:pStyle w:val="BodyText"/>
        <w:kinsoku w:val="0"/>
        <w:overflowPunct w:val="0"/>
        <w:spacing w:before="167"/>
        <w:jc w:val="both"/>
      </w:pPr>
      <w:r>
        <w:rPr>
          <w:spacing w:val="-1"/>
        </w:rPr>
        <w:t>Strategic</w:t>
      </w:r>
      <w:r>
        <w:rPr>
          <w:spacing w:val="-9"/>
        </w:rPr>
        <w:t xml:space="preserve"> </w:t>
      </w:r>
      <w:r>
        <w:t>Multi-Layer</w:t>
      </w:r>
      <w:r>
        <w:rPr>
          <w:spacing w:val="-6"/>
        </w:rPr>
        <w:t xml:space="preserve"> </w:t>
      </w:r>
      <w:r>
        <w:t>Assessment</w:t>
      </w:r>
      <w:r>
        <w:rPr>
          <w:spacing w:val="-9"/>
        </w:rPr>
        <w:t xml:space="preserve"> </w:t>
      </w:r>
      <w:r>
        <w:rPr>
          <w:spacing w:val="-1"/>
        </w:rPr>
        <w:t>(SMA)</w:t>
      </w:r>
      <w:r>
        <w:rPr>
          <w:spacing w:val="-7"/>
        </w:rPr>
        <w:t xml:space="preserve"> </w:t>
      </w:r>
      <w:r>
        <w:t>provides</w:t>
      </w:r>
      <w:r>
        <w:rPr>
          <w:spacing w:val="-8"/>
        </w:rPr>
        <w:t xml:space="preserve"> </w:t>
      </w:r>
      <w:r>
        <w:t>planning</w:t>
      </w:r>
      <w:r>
        <w:rPr>
          <w:spacing w:val="-9"/>
        </w:rPr>
        <w:t xml:space="preserve"> </w:t>
      </w:r>
      <w:r>
        <w:t>support</w:t>
      </w:r>
      <w:r>
        <w:rPr>
          <w:spacing w:val="-9"/>
        </w:rPr>
        <w:t xml:space="preserve"> </w:t>
      </w:r>
      <w:r>
        <w:t>to</w:t>
      </w:r>
      <w:r>
        <w:rPr>
          <w:spacing w:val="-8"/>
        </w:rPr>
        <w:t xml:space="preserve"> </w:t>
      </w:r>
      <w:r>
        <w:t>Commands</w:t>
      </w:r>
      <w:r>
        <w:rPr>
          <w:spacing w:val="-8"/>
        </w:rPr>
        <w:t xml:space="preserve"> </w:t>
      </w:r>
      <w:r>
        <w:rPr>
          <w:spacing w:val="-1"/>
        </w:rPr>
        <w:t>with</w:t>
      </w:r>
      <w:r>
        <w:rPr>
          <w:spacing w:val="-7"/>
        </w:rPr>
        <w:t xml:space="preserve"> </w:t>
      </w:r>
      <w:r>
        <w:t>complex</w:t>
      </w:r>
      <w:r>
        <w:rPr>
          <w:spacing w:val="-8"/>
        </w:rPr>
        <w:t xml:space="preserve"> </w:t>
      </w:r>
      <w:r>
        <w:t>operational</w:t>
      </w:r>
      <w:r>
        <w:rPr>
          <w:spacing w:val="-9"/>
        </w:rPr>
        <w:t xml:space="preserve"> </w:t>
      </w:r>
      <w:r>
        <w:t>imperatives</w:t>
      </w:r>
      <w:r>
        <w:rPr>
          <w:spacing w:val="46"/>
          <w:w w:val="99"/>
        </w:rPr>
        <w:t xml:space="preserve"> </w:t>
      </w:r>
      <w:r>
        <w:rPr>
          <w:spacing w:val="-1"/>
        </w:rPr>
        <w:t>requiring</w:t>
      </w:r>
      <w:r>
        <w:rPr>
          <w:spacing w:val="-9"/>
        </w:rPr>
        <w:t xml:space="preserve"> </w:t>
      </w:r>
      <w:r>
        <w:t>multi-agency,</w:t>
      </w:r>
      <w:r>
        <w:rPr>
          <w:spacing w:val="-9"/>
        </w:rPr>
        <w:t xml:space="preserve"> </w:t>
      </w:r>
      <w:r>
        <w:t>multi-disciplinary</w:t>
      </w:r>
      <w:r>
        <w:rPr>
          <w:spacing w:val="-11"/>
        </w:rPr>
        <w:t xml:space="preserve"> </w:t>
      </w:r>
      <w:r>
        <w:rPr>
          <w:spacing w:val="-1"/>
        </w:rPr>
        <w:t>solutions</w:t>
      </w:r>
      <w:r>
        <w:rPr>
          <w:spacing w:val="-7"/>
        </w:rPr>
        <w:t xml:space="preserve"> </w:t>
      </w:r>
      <w:r>
        <w:t>that</w:t>
      </w:r>
      <w:r>
        <w:rPr>
          <w:spacing w:val="-7"/>
        </w:rPr>
        <w:t xml:space="preserve"> </w:t>
      </w:r>
      <w:r>
        <w:t>are</w:t>
      </w:r>
      <w:r>
        <w:rPr>
          <w:spacing w:val="-9"/>
        </w:rPr>
        <w:t xml:space="preserve"> </w:t>
      </w:r>
      <w:r>
        <w:t>NOT</w:t>
      </w:r>
      <w:r>
        <w:rPr>
          <w:spacing w:val="-6"/>
        </w:rPr>
        <w:t xml:space="preserve"> </w:t>
      </w:r>
      <w:r>
        <w:rPr>
          <w:spacing w:val="-1"/>
        </w:rPr>
        <w:t>within</w:t>
      </w:r>
      <w:r>
        <w:rPr>
          <w:spacing w:val="-8"/>
        </w:rPr>
        <w:t xml:space="preserve"> </w:t>
      </w:r>
      <w:r>
        <w:t>core</w:t>
      </w:r>
      <w:r>
        <w:rPr>
          <w:spacing w:val="-7"/>
        </w:rPr>
        <w:t xml:space="preserve"> </w:t>
      </w:r>
      <w:r>
        <w:t>Service/Agency</w:t>
      </w:r>
      <w:r>
        <w:rPr>
          <w:spacing w:val="-11"/>
        </w:rPr>
        <w:t xml:space="preserve"> </w:t>
      </w:r>
      <w:r>
        <w:t>competency.</w:t>
      </w:r>
      <w:r>
        <w:rPr>
          <w:spacing w:val="41"/>
        </w:rPr>
        <w:t xml:space="preserve"> </w:t>
      </w:r>
      <w:r>
        <w:t>Solutions</w:t>
      </w:r>
      <w:r>
        <w:rPr>
          <w:spacing w:val="-7"/>
        </w:rPr>
        <w:t xml:space="preserve"> </w:t>
      </w:r>
      <w:r>
        <w:t>and</w:t>
      </w:r>
      <w:r>
        <w:rPr>
          <w:spacing w:val="74"/>
          <w:w w:val="99"/>
        </w:rPr>
        <w:t xml:space="preserve"> </w:t>
      </w:r>
      <w:r>
        <w:rPr>
          <w:spacing w:val="-1"/>
        </w:rPr>
        <w:t>participants</w:t>
      </w:r>
      <w:r>
        <w:rPr>
          <w:spacing w:val="-6"/>
        </w:rPr>
        <w:t xml:space="preserve"> </w:t>
      </w:r>
      <w:r>
        <w:t>are</w:t>
      </w:r>
      <w:r>
        <w:rPr>
          <w:spacing w:val="-6"/>
        </w:rPr>
        <w:t xml:space="preserve"> </w:t>
      </w:r>
      <w:r>
        <w:t>sought</w:t>
      </w:r>
      <w:r>
        <w:rPr>
          <w:spacing w:val="-5"/>
        </w:rPr>
        <w:t xml:space="preserve"> </w:t>
      </w:r>
      <w:r>
        <w:t>across</w:t>
      </w:r>
      <w:r>
        <w:rPr>
          <w:spacing w:val="-5"/>
        </w:rPr>
        <w:t xml:space="preserve"> </w:t>
      </w:r>
      <w:r>
        <w:rPr>
          <w:spacing w:val="-1"/>
        </w:rPr>
        <w:t>USG</w:t>
      </w:r>
      <w:r>
        <w:rPr>
          <w:spacing w:val="-6"/>
        </w:rPr>
        <w:t xml:space="preserve"> </w:t>
      </w:r>
      <w:r>
        <w:t>and</w:t>
      </w:r>
      <w:r>
        <w:rPr>
          <w:spacing w:val="-6"/>
        </w:rPr>
        <w:t xml:space="preserve"> </w:t>
      </w:r>
      <w:r>
        <w:rPr>
          <w:spacing w:val="-1"/>
        </w:rPr>
        <w:t>beyond.</w:t>
      </w:r>
      <w:r>
        <w:rPr>
          <w:spacing w:val="45"/>
        </w:rPr>
        <w:t xml:space="preserve"> </w:t>
      </w:r>
      <w:r>
        <w:t>SMA</w:t>
      </w:r>
      <w:r>
        <w:rPr>
          <w:spacing w:val="-6"/>
        </w:rPr>
        <w:t xml:space="preserve"> </w:t>
      </w:r>
      <w:r>
        <w:rPr>
          <w:spacing w:val="-1"/>
        </w:rPr>
        <w:t>is</w:t>
      </w:r>
      <w:r>
        <w:rPr>
          <w:spacing w:val="-6"/>
        </w:rPr>
        <w:t xml:space="preserve"> </w:t>
      </w:r>
      <w:r>
        <w:t>accepted</w:t>
      </w:r>
      <w:r>
        <w:rPr>
          <w:spacing w:val="-5"/>
        </w:rPr>
        <w:t xml:space="preserve"> </w:t>
      </w:r>
      <w:r>
        <w:t>and</w:t>
      </w:r>
      <w:r>
        <w:rPr>
          <w:spacing w:val="-2"/>
        </w:rPr>
        <w:t xml:space="preserve"> </w:t>
      </w:r>
      <w:r>
        <w:rPr>
          <w:spacing w:val="-1"/>
        </w:rPr>
        <w:t>synchronized</w:t>
      </w:r>
      <w:r>
        <w:rPr>
          <w:spacing w:val="-6"/>
        </w:rPr>
        <w:t xml:space="preserve"> </w:t>
      </w:r>
      <w:r>
        <w:t>by</w:t>
      </w:r>
      <w:r>
        <w:rPr>
          <w:spacing w:val="-9"/>
        </w:rPr>
        <w:t xml:space="preserve"> </w:t>
      </w:r>
      <w:r>
        <w:t>Joint</w:t>
      </w:r>
      <w:r>
        <w:rPr>
          <w:spacing w:val="-6"/>
        </w:rPr>
        <w:t xml:space="preserve"> </w:t>
      </w:r>
      <w:r>
        <w:t>Staff/J-39</w:t>
      </w:r>
      <w:r>
        <w:rPr>
          <w:spacing w:val="-6"/>
        </w:rPr>
        <w:t xml:space="preserve"> </w:t>
      </w:r>
      <w:r>
        <w:t>DDGO</w:t>
      </w:r>
      <w:r>
        <w:rPr>
          <w:spacing w:val="-6"/>
        </w:rPr>
        <w:t xml:space="preserve"> </w:t>
      </w:r>
      <w:r>
        <w:rPr>
          <w:spacing w:val="-1"/>
        </w:rPr>
        <w:t>and</w:t>
      </w:r>
      <w:r>
        <w:rPr>
          <w:spacing w:val="95"/>
          <w:w w:val="99"/>
        </w:rPr>
        <w:t xml:space="preserve"> </w:t>
      </w:r>
      <w:r>
        <w:rPr>
          <w:spacing w:val="-1"/>
        </w:rPr>
        <w:t>executed</w:t>
      </w:r>
      <w:r>
        <w:rPr>
          <w:spacing w:val="-7"/>
        </w:rPr>
        <w:t xml:space="preserve"> </w:t>
      </w:r>
      <w:r>
        <w:t>by</w:t>
      </w:r>
      <w:r>
        <w:rPr>
          <w:spacing w:val="-9"/>
        </w:rPr>
        <w:t xml:space="preserve"> </w:t>
      </w:r>
      <w:r>
        <w:t>ASD</w:t>
      </w:r>
      <w:r>
        <w:rPr>
          <w:spacing w:val="-6"/>
        </w:rPr>
        <w:t xml:space="preserve"> </w:t>
      </w:r>
      <w:r>
        <w:t>(EC&amp;P).</w:t>
      </w:r>
    </w:p>
    <w:p w14:paraId="45BDE1F4" w14:textId="77777777" w:rsidR="00E310AD" w:rsidRDefault="00E310AD">
      <w:pPr>
        <w:pStyle w:val="BodyText"/>
        <w:kinsoku w:val="0"/>
        <w:overflowPunct w:val="0"/>
        <w:spacing w:before="167"/>
        <w:sectPr w:rsidR="00E310AD">
          <w:type w:val="continuous"/>
          <w:pgSz w:w="12240" w:h="15840"/>
          <w:pgMar w:top="260" w:right="840" w:bottom="280" w:left="620" w:header="720" w:footer="720" w:gutter="0"/>
          <w:cols w:space="720"/>
          <w:noEndnote/>
        </w:sectPr>
      </w:pPr>
    </w:p>
    <w:p w14:paraId="209222B0" w14:textId="77777777" w:rsidR="00E310AD" w:rsidRDefault="00E310AD" w:rsidP="00AD3FB4">
      <w:pPr>
        <w:pStyle w:val="Heading1"/>
        <w:kinsoku w:val="0"/>
        <w:overflowPunct w:val="0"/>
        <w:ind w:left="181"/>
        <w:jc w:val="center"/>
        <w:rPr>
          <w:spacing w:val="-1"/>
        </w:rPr>
      </w:pPr>
      <w:r>
        <w:rPr>
          <w:spacing w:val="-1"/>
        </w:rPr>
        <w:lastRenderedPageBreak/>
        <w:t>Agenda</w:t>
      </w:r>
    </w:p>
    <w:p w14:paraId="16672762" w14:textId="77777777" w:rsidR="00951A39" w:rsidRDefault="00951A39" w:rsidP="00AD3FB4"/>
    <w:p w14:paraId="22259767" w14:textId="5E0D4729" w:rsidR="004656DF" w:rsidRDefault="00951A39" w:rsidP="0055202D">
      <w:pPr>
        <w:pStyle w:val="NormalWeb"/>
        <w:spacing w:before="0" w:beforeAutospacing="0" w:after="0" w:afterAutospacing="0" w:line="252" w:lineRule="auto"/>
        <w:jc w:val="both"/>
        <w:rPr>
          <w:rFonts w:ascii="Arial" w:hAnsi="Arial" w:cs="Arial"/>
          <w:bCs/>
          <w:color w:val="000000"/>
          <w:sz w:val="20"/>
          <w:szCs w:val="20"/>
        </w:rPr>
      </w:pPr>
      <w:r w:rsidRPr="00444463">
        <w:rPr>
          <w:rStyle w:val="Heading3Char"/>
          <w:rFonts w:ascii="Arial" w:hAnsi="Arial" w:cs="Arial"/>
          <w:sz w:val="20"/>
          <w:szCs w:val="20"/>
        </w:rPr>
        <w:t>Panel Description:</w:t>
      </w:r>
      <w:r w:rsidRPr="00444463">
        <w:rPr>
          <w:rFonts w:ascii="Arial" w:hAnsi="Arial" w:cs="Arial"/>
          <w:b/>
          <w:sz w:val="20"/>
          <w:szCs w:val="20"/>
        </w:rPr>
        <w:t xml:space="preserve"> </w:t>
      </w:r>
      <w:r w:rsidRPr="009B3791">
        <w:rPr>
          <w:rFonts w:ascii="Arial" w:hAnsi="Arial" w:cs="Arial"/>
          <w:sz w:val="20"/>
          <w:szCs w:val="20"/>
        </w:rPr>
        <w:t xml:space="preserve">On </w:t>
      </w:r>
      <w:r w:rsidR="009343A2" w:rsidRPr="009B3791">
        <w:rPr>
          <w:rFonts w:ascii="Arial" w:hAnsi="Arial" w:cs="Arial"/>
          <w:sz w:val="20"/>
          <w:szCs w:val="20"/>
        </w:rPr>
        <w:t>1</w:t>
      </w:r>
      <w:r w:rsidR="00825C06" w:rsidRPr="009B3791">
        <w:rPr>
          <w:rFonts w:ascii="Arial" w:hAnsi="Arial" w:cs="Arial"/>
          <w:sz w:val="20"/>
          <w:szCs w:val="20"/>
        </w:rPr>
        <w:t>2</w:t>
      </w:r>
      <w:r w:rsidR="009343A2" w:rsidRPr="009B3791">
        <w:rPr>
          <w:rFonts w:ascii="Arial" w:hAnsi="Arial" w:cs="Arial"/>
          <w:sz w:val="20"/>
          <w:szCs w:val="20"/>
        </w:rPr>
        <w:t xml:space="preserve"> February 2019 from </w:t>
      </w:r>
      <w:r w:rsidR="00DE3C7B" w:rsidRPr="009B3791">
        <w:rPr>
          <w:rFonts w:ascii="Arial" w:hAnsi="Arial" w:cs="Arial"/>
          <w:sz w:val="20"/>
          <w:szCs w:val="20"/>
        </w:rPr>
        <w:t>1030-1200</w:t>
      </w:r>
      <w:r w:rsidR="0099152E" w:rsidRPr="009B3791">
        <w:rPr>
          <w:rFonts w:ascii="Arial" w:hAnsi="Arial" w:cs="Arial"/>
          <w:sz w:val="20"/>
          <w:szCs w:val="20"/>
        </w:rPr>
        <w:t xml:space="preserve"> ET</w:t>
      </w:r>
      <w:r w:rsidR="009343A2" w:rsidRPr="009B3791">
        <w:rPr>
          <w:rFonts w:ascii="Arial" w:hAnsi="Arial" w:cs="Arial"/>
          <w:sz w:val="20"/>
          <w:szCs w:val="20"/>
        </w:rPr>
        <w:t>,</w:t>
      </w:r>
      <w:r w:rsidR="004656DF" w:rsidRPr="009B3791">
        <w:rPr>
          <w:rFonts w:ascii="Arial" w:hAnsi="Arial" w:cs="Arial"/>
          <w:sz w:val="20"/>
          <w:szCs w:val="20"/>
        </w:rPr>
        <w:t xml:space="preserve"> SMA will convene a panel discussion focused on </w:t>
      </w:r>
      <w:r w:rsidR="00DB547A">
        <w:rPr>
          <w:rFonts w:ascii="Arial" w:hAnsi="Arial" w:cs="Arial"/>
          <w:sz w:val="20"/>
          <w:szCs w:val="20"/>
        </w:rPr>
        <w:t xml:space="preserve">important dimensions of </w:t>
      </w:r>
      <w:r w:rsidR="004656DF" w:rsidRPr="009B3791">
        <w:rPr>
          <w:rFonts w:ascii="Arial" w:hAnsi="Arial" w:cs="Arial"/>
          <w:sz w:val="20"/>
          <w:szCs w:val="20"/>
        </w:rPr>
        <w:t xml:space="preserve">its recently-released white paper, entitled </w:t>
      </w:r>
      <w:r w:rsidR="009B3791" w:rsidRPr="004F4276">
        <w:rPr>
          <w:rFonts w:ascii="Arial" w:hAnsi="Arial" w:cs="Arial"/>
          <w:bCs/>
          <w:color w:val="000000"/>
          <w:sz w:val="20"/>
          <w:szCs w:val="20"/>
        </w:rPr>
        <w:t>“AI, China, Russia, and the Global Order: Technological, Political, Global, and Creative Perspectives.”</w:t>
      </w:r>
    </w:p>
    <w:p w14:paraId="3E6FDEB7" w14:textId="77777777" w:rsidR="00EA5AF3" w:rsidRDefault="00EA5AF3" w:rsidP="0055202D">
      <w:pPr>
        <w:pStyle w:val="NormalWeb"/>
        <w:spacing w:before="0" w:beforeAutospacing="0" w:after="0" w:afterAutospacing="0" w:line="252" w:lineRule="auto"/>
        <w:jc w:val="both"/>
        <w:rPr>
          <w:rFonts w:ascii="Arial" w:hAnsi="Arial" w:cs="Arial"/>
          <w:bCs/>
          <w:color w:val="000000"/>
          <w:sz w:val="20"/>
          <w:szCs w:val="20"/>
        </w:rPr>
      </w:pPr>
    </w:p>
    <w:p w14:paraId="36E8BDA5" w14:textId="3768E2E6" w:rsidR="00EA5AF3" w:rsidRPr="00EA5AF3" w:rsidRDefault="00EA5AF3" w:rsidP="0055202D">
      <w:pPr>
        <w:pStyle w:val="NormalWeb"/>
        <w:spacing w:before="0" w:beforeAutospacing="0" w:after="0" w:afterAutospacing="0" w:line="252" w:lineRule="auto"/>
        <w:jc w:val="both"/>
        <w:rPr>
          <w:rFonts w:ascii="Arial" w:hAnsi="Arial" w:cs="Arial"/>
          <w:sz w:val="20"/>
          <w:szCs w:val="20"/>
        </w:rPr>
      </w:pPr>
      <w:r w:rsidRPr="00EA5AF3">
        <w:rPr>
          <w:rFonts w:ascii="Arial" w:hAnsi="Arial" w:cs="Arial"/>
          <w:sz w:val="20"/>
          <w:szCs w:val="20"/>
        </w:rPr>
        <w:t xml:space="preserve">Specifically, </w:t>
      </w:r>
      <w:r>
        <w:rPr>
          <w:rFonts w:ascii="Arial" w:hAnsi="Arial" w:cs="Arial"/>
          <w:sz w:val="20"/>
          <w:szCs w:val="20"/>
        </w:rPr>
        <w:t>in this panel we</w:t>
      </w:r>
      <w:r w:rsidRPr="00EA5AF3">
        <w:rPr>
          <w:rFonts w:ascii="Arial" w:hAnsi="Arial" w:cs="Arial"/>
          <w:sz w:val="20"/>
          <w:szCs w:val="20"/>
        </w:rPr>
        <w:t xml:space="preserve"> ask: </w:t>
      </w:r>
      <w:r w:rsidRPr="00EA5AF3">
        <w:rPr>
          <w:rFonts w:ascii="Arial" w:hAnsi="Arial" w:cs="Arial"/>
          <w:i/>
          <w:sz w:val="20"/>
          <w:szCs w:val="20"/>
        </w:rPr>
        <w:t>What is happening in China and Russia, and what impacts does this have abroad?</w:t>
      </w:r>
    </w:p>
    <w:p w14:paraId="6F217895" w14:textId="092E3481" w:rsidR="0055202D" w:rsidRDefault="0055202D" w:rsidP="0055202D">
      <w:pPr>
        <w:pStyle w:val="NormalWeb"/>
        <w:spacing w:before="0" w:beforeAutospacing="0" w:after="0" w:afterAutospacing="0" w:line="252" w:lineRule="auto"/>
        <w:jc w:val="both"/>
        <w:rPr>
          <w:rFonts w:ascii="Arial" w:hAnsi="Arial" w:cs="Arial"/>
          <w:b/>
          <w:bCs/>
          <w:color w:val="000000"/>
          <w:sz w:val="20"/>
          <w:szCs w:val="20"/>
        </w:rPr>
      </w:pPr>
    </w:p>
    <w:p w14:paraId="172E1426" w14:textId="721BD3FA" w:rsidR="004656DF" w:rsidRDefault="0055202D" w:rsidP="0055202D">
      <w:pPr>
        <w:pStyle w:val="NormalWeb"/>
        <w:spacing w:before="0" w:beforeAutospacing="0" w:after="0" w:afterAutospacing="0" w:line="252" w:lineRule="auto"/>
        <w:jc w:val="both"/>
        <w:rPr>
          <w:rFonts w:ascii="Arial" w:hAnsi="Arial" w:cs="Arial"/>
          <w:color w:val="000000"/>
          <w:sz w:val="20"/>
          <w:szCs w:val="20"/>
        </w:rPr>
      </w:pPr>
      <w:r>
        <w:rPr>
          <w:rFonts w:ascii="Arial" w:hAnsi="Arial" w:cs="Arial"/>
          <w:color w:val="000000"/>
          <w:sz w:val="20"/>
          <w:szCs w:val="20"/>
        </w:rPr>
        <w:t>A brief description of the white paper</w:t>
      </w:r>
      <w:r w:rsidR="004656DF" w:rsidRPr="009B3791">
        <w:rPr>
          <w:rFonts w:ascii="Arial" w:hAnsi="Arial" w:cs="Arial"/>
          <w:color w:val="000000"/>
          <w:sz w:val="20"/>
          <w:szCs w:val="20"/>
        </w:rPr>
        <w:t>:</w:t>
      </w:r>
    </w:p>
    <w:p w14:paraId="30A014BC" w14:textId="77777777" w:rsidR="0055202D" w:rsidRPr="009B3791" w:rsidRDefault="0055202D" w:rsidP="0055202D">
      <w:pPr>
        <w:pStyle w:val="NormalWeb"/>
        <w:spacing w:before="0" w:beforeAutospacing="0" w:after="0" w:afterAutospacing="0" w:line="252" w:lineRule="auto"/>
        <w:jc w:val="both"/>
        <w:rPr>
          <w:rFonts w:ascii="Arial" w:hAnsi="Arial" w:cs="Arial"/>
          <w:color w:val="000000"/>
          <w:sz w:val="20"/>
          <w:szCs w:val="20"/>
        </w:rPr>
      </w:pPr>
    </w:p>
    <w:p w14:paraId="5DC7C574" w14:textId="697A2E2B" w:rsidR="004656DF" w:rsidRPr="004F4276" w:rsidRDefault="004F4276" w:rsidP="004F4276">
      <w:pPr>
        <w:pStyle w:val="NormalWeb"/>
        <w:spacing w:before="0" w:beforeAutospacing="0" w:after="0" w:afterAutospacing="0" w:line="252" w:lineRule="auto"/>
        <w:jc w:val="both"/>
        <w:rPr>
          <w:rFonts w:ascii="Arial" w:hAnsi="Arial" w:cs="Arial"/>
          <w:i/>
          <w:color w:val="000000"/>
          <w:sz w:val="20"/>
          <w:szCs w:val="20"/>
        </w:rPr>
      </w:pPr>
      <w:r w:rsidRPr="004F4276">
        <w:rPr>
          <w:rFonts w:ascii="Arial" w:hAnsi="Arial" w:cs="Arial"/>
          <w:i/>
          <w:color w:val="000000"/>
          <w:sz w:val="20"/>
          <w:szCs w:val="20"/>
        </w:rPr>
        <w:t>“</w:t>
      </w:r>
      <w:r w:rsidR="004656DF" w:rsidRPr="004F4276">
        <w:rPr>
          <w:rFonts w:ascii="Arial" w:hAnsi="Arial" w:cs="Arial"/>
          <w:i/>
          <w:color w:val="000000"/>
          <w:sz w:val="20"/>
          <w:szCs w:val="20"/>
        </w:rPr>
        <w:t>Artificial Intelligence (AI) and big data promise to help reshape the global order. For decades, most political observers believed that liberal democracy offered the only plausible future pathways for big, industrially sophisticated countries to make their citizens rich. Now, by allowing governments to monitor, understand, and control their citizens far more effectively than ever before, AI offers a plausible way for big, economically advanced countries to make their citizens rich while maintaining control over them—the first since the end of the Cold War. Just as competition between liberal democratic, fascist, and communist social systems defined much of the twentieth century, how may the struggle between digital liberal democracy and digital authoritarianism define and shape the twenty-first?</w:t>
      </w:r>
    </w:p>
    <w:p w14:paraId="54182303" w14:textId="77777777" w:rsidR="0055202D" w:rsidRPr="004F4276" w:rsidRDefault="0055202D" w:rsidP="0055202D">
      <w:pPr>
        <w:pStyle w:val="NormalWeb"/>
        <w:spacing w:before="0" w:beforeAutospacing="0" w:after="0" w:afterAutospacing="0" w:line="252" w:lineRule="auto"/>
        <w:jc w:val="both"/>
        <w:rPr>
          <w:rFonts w:ascii="Arial" w:hAnsi="Arial" w:cs="Arial"/>
          <w:i/>
          <w:color w:val="000000"/>
          <w:sz w:val="20"/>
          <w:szCs w:val="20"/>
        </w:rPr>
      </w:pPr>
    </w:p>
    <w:p w14:paraId="53EED033" w14:textId="7A0BA0BC" w:rsidR="004656DF" w:rsidRPr="004F4276" w:rsidRDefault="004656DF" w:rsidP="00430CF2">
      <w:pPr>
        <w:pStyle w:val="NormalWeb"/>
        <w:spacing w:before="0" w:beforeAutospacing="0" w:after="0" w:afterAutospacing="0" w:line="252" w:lineRule="auto"/>
        <w:jc w:val="both"/>
        <w:rPr>
          <w:rFonts w:ascii="Arial" w:hAnsi="Arial" w:cs="Arial"/>
          <w:bCs/>
          <w:i/>
          <w:color w:val="000000"/>
          <w:sz w:val="20"/>
          <w:szCs w:val="20"/>
        </w:rPr>
      </w:pPr>
      <w:r w:rsidRPr="004F4276">
        <w:rPr>
          <w:rFonts w:ascii="Arial" w:hAnsi="Arial" w:cs="Arial"/>
          <w:bCs/>
          <w:i/>
          <w:color w:val="000000"/>
          <w:sz w:val="20"/>
          <w:szCs w:val="20"/>
        </w:rPr>
        <w:t>This report focuses on the emerging Chinese and Russian models and how they will interact with the global order. It brings together deep expertise on China, Russia, strategy and technology—as well as artists to provide illuminating sidelights.</w:t>
      </w:r>
      <w:r w:rsidR="004F4276" w:rsidRPr="004F4276">
        <w:rPr>
          <w:rFonts w:ascii="Arial" w:hAnsi="Arial" w:cs="Arial"/>
          <w:bCs/>
          <w:i/>
          <w:color w:val="000000"/>
          <w:sz w:val="20"/>
          <w:szCs w:val="20"/>
        </w:rPr>
        <w:t>”</w:t>
      </w:r>
    </w:p>
    <w:p w14:paraId="570631E2" w14:textId="4C7F4E4C" w:rsidR="005158D2" w:rsidRDefault="005158D2" w:rsidP="00430CF2">
      <w:pPr>
        <w:pStyle w:val="NormalWeb"/>
        <w:spacing w:before="0" w:beforeAutospacing="0" w:after="0" w:afterAutospacing="0" w:line="252" w:lineRule="auto"/>
        <w:jc w:val="both"/>
        <w:rPr>
          <w:rFonts w:ascii="Arial" w:hAnsi="Arial" w:cs="Arial"/>
          <w:bCs/>
          <w:color w:val="000000"/>
          <w:sz w:val="20"/>
          <w:szCs w:val="20"/>
        </w:rPr>
      </w:pPr>
    </w:p>
    <w:p w14:paraId="7A8BB77D" w14:textId="34514B8A" w:rsidR="00E43516" w:rsidRPr="00E01016" w:rsidRDefault="00E01016" w:rsidP="00430CF2">
      <w:pPr>
        <w:pStyle w:val="Heading3"/>
        <w:ind w:left="0"/>
        <w:jc w:val="both"/>
        <w:rPr>
          <w:rStyle w:val="SMAtextChar"/>
          <w:rFonts w:ascii="Arial" w:hAnsi="Arial"/>
          <w:b w:val="0"/>
        </w:rPr>
      </w:pPr>
      <w:r>
        <w:t xml:space="preserve">Speakers: </w:t>
      </w:r>
      <w:r w:rsidR="003D4D17" w:rsidRPr="00E01016">
        <w:rPr>
          <w:rStyle w:val="SMAtextChar"/>
          <w:rFonts w:ascii="Arial" w:hAnsi="Arial"/>
          <w:b w:val="0"/>
        </w:rPr>
        <w:t>The s</w:t>
      </w:r>
      <w:r w:rsidR="00951A39" w:rsidRPr="00E01016">
        <w:rPr>
          <w:rStyle w:val="SMAtextChar"/>
          <w:rFonts w:ascii="Arial" w:hAnsi="Arial"/>
          <w:b w:val="0"/>
        </w:rPr>
        <w:t>peakers</w:t>
      </w:r>
      <w:r w:rsidR="003D4D17" w:rsidRPr="00E01016">
        <w:rPr>
          <w:rStyle w:val="SMAtextChar"/>
          <w:rFonts w:ascii="Arial" w:hAnsi="Arial"/>
          <w:b w:val="0"/>
        </w:rPr>
        <w:t xml:space="preserve"> for this discussion</w:t>
      </w:r>
      <w:r w:rsidR="00951A39" w:rsidRPr="00E01016">
        <w:rPr>
          <w:rStyle w:val="SMAtextChar"/>
          <w:rFonts w:ascii="Arial" w:hAnsi="Arial"/>
          <w:b w:val="0"/>
        </w:rPr>
        <w:t xml:space="preserve"> will include</w:t>
      </w:r>
      <w:r w:rsidR="00E43516" w:rsidRPr="00E01016">
        <w:rPr>
          <w:rStyle w:val="SMAtextChar"/>
          <w:rFonts w:ascii="Arial" w:hAnsi="Arial"/>
          <w:b w:val="0"/>
        </w:rPr>
        <w:t>:</w:t>
      </w:r>
      <w:r w:rsidR="00951A39" w:rsidRPr="00E01016">
        <w:rPr>
          <w:rStyle w:val="SMAtextChar"/>
          <w:rFonts w:ascii="Arial" w:hAnsi="Arial"/>
          <w:b w:val="0"/>
        </w:rPr>
        <w:t xml:space="preserve"> </w:t>
      </w:r>
    </w:p>
    <w:p w14:paraId="138B4794" w14:textId="77777777" w:rsidR="00E43516" w:rsidRPr="00444463" w:rsidRDefault="00E43516" w:rsidP="00430CF2">
      <w:pPr>
        <w:jc w:val="both"/>
        <w:rPr>
          <w:rFonts w:ascii="Arial" w:hAnsi="Arial" w:cs="Arial"/>
          <w:sz w:val="20"/>
          <w:szCs w:val="20"/>
        </w:rPr>
      </w:pPr>
    </w:p>
    <w:p w14:paraId="37574BE6" w14:textId="3C68D88E" w:rsidR="00C168D7" w:rsidRPr="00C168D7" w:rsidRDefault="004A3ED1" w:rsidP="00430CF2">
      <w:pPr>
        <w:pStyle w:val="ListParagraph"/>
        <w:numPr>
          <w:ilvl w:val="0"/>
          <w:numId w:val="15"/>
        </w:numPr>
        <w:jc w:val="both"/>
        <w:rPr>
          <w:rFonts w:ascii="Arial" w:hAnsi="Arial" w:cs="Arial"/>
          <w:sz w:val="20"/>
          <w:szCs w:val="20"/>
        </w:rPr>
      </w:pPr>
      <w:r>
        <w:rPr>
          <w:rFonts w:ascii="Arial" w:hAnsi="Arial" w:cs="Arial"/>
          <w:sz w:val="20"/>
          <w:szCs w:val="20"/>
        </w:rPr>
        <w:t xml:space="preserve">Ms. </w:t>
      </w:r>
      <w:proofErr w:type="spellStart"/>
      <w:r w:rsidR="00C168D7" w:rsidRPr="00C168D7">
        <w:rPr>
          <w:rFonts w:ascii="Arial" w:hAnsi="Arial" w:cs="Arial"/>
          <w:sz w:val="20"/>
          <w:szCs w:val="20"/>
        </w:rPr>
        <w:t>Shazeda</w:t>
      </w:r>
      <w:proofErr w:type="spellEnd"/>
      <w:r w:rsidR="00C168D7" w:rsidRPr="00C168D7">
        <w:rPr>
          <w:rFonts w:ascii="Arial" w:hAnsi="Arial" w:cs="Arial"/>
          <w:sz w:val="20"/>
          <w:szCs w:val="20"/>
        </w:rPr>
        <w:t xml:space="preserve"> Ahmed (U</w:t>
      </w:r>
      <w:r w:rsidR="00C168D7">
        <w:rPr>
          <w:rFonts w:ascii="Arial" w:hAnsi="Arial" w:cs="Arial"/>
          <w:sz w:val="20"/>
          <w:szCs w:val="20"/>
        </w:rPr>
        <w:t>niversity of California,</w:t>
      </w:r>
      <w:r w:rsidR="00C168D7" w:rsidRPr="00C168D7">
        <w:rPr>
          <w:rFonts w:ascii="Arial" w:hAnsi="Arial" w:cs="Arial"/>
          <w:sz w:val="20"/>
          <w:szCs w:val="20"/>
        </w:rPr>
        <w:t xml:space="preserve"> Berkeley)</w:t>
      </w:r>
    </w:p>
    <w:p w14:paraId="6E09DD53" w14:textId="23EFF032" w:rsidR="00DB2485" w:rsidRPr="00C168D7" w:rsidRDefault="00132091" w:rsidP="00430CF2">
      <w:pPr>
        <w:pStyle w:val="ListParagraph"/>
        <w:numPr>
          <w:ilvl w:val="0"/>
          <w:numId w:val="15"/>
        </w:numPr>
        <w:jc w:val="both"/>
        <w:rPr>
          <w:rFonts w:ascii="Arial" w:hAnsi="Arial" w:cs="Arial"/>
          <w:sz w:val="20"/>
          <w:szCs w:val="20"/>
        </w:rPr>
      </w:pPr>
      <w:r>
        <w:rPr>
          <w:rFonts w:ascii="Arial" w:hAnsi="Arial" w:cs="Arial"/>
          <w:sz w:val="20"/>
          <w:szCs w:val="20"/>
        </w:rPr>
        <w:t xml:space="preserve">Mr. </w:t>
      </w:r>
      <w:r w:rsidR="00DB2485" w:rsidRPr="00C168D7">
        <w:rPr>
          <w:rFonts w:ascii="Arial" w:hAnsi="Arial" w:cs="Arial"/>
          <w:sz w:val="20"/>
          <w:szCs w:val="20"/>
        </w:rPr>
        <w:t>Sam</w:t>
      </w:r>
      <w:r w:rsidR="00C168D7">
        <w:rPr>
          <w:rFonts w:ascii="Arial" w:hAnsi="Arial" w:cs="Arial"/>
          <w:sz w:val="20"/>
          <w:szCs w:val="20"/>
        </w:rPr>
        <w:t>uel</w:t>
      </w:r>
      <w:r w:rsidR="00DB2485" w:rsidRPr="00C168D7">
        <w:rPr>
          <w:rFonts w:ascii="Arial" w:hAnsi="Arial" w:cs="Arial"/>
          <w:sz w:val="20"/>
          <w:szCs w:val="20"/>
        </w:rPr>
        <w:t xml:space="preserve"> </w:t>
      </w:r>
      <w:proofErr w:type="spellStart"/>
      <w:r w:rsidR="00DB2485" w:rsidRPr="00C168D7">
        <w:rPr>
          <w:rFonts w:ascii="Arial" w:hAnsi="Arial" w:cs="Arial"/>
          <w:sz w:val="20"/>
          <w:szCs w:val="20"/>
        </w:rPr>
        <w:t>Bendett</w:t>
      </w:r>
      <w:proofErr w:type="spellEnd"/>
      <w:r w:rsidR="00DB2485" w:rsidRPr="00C168D7">
        <w:rPr>
          <w:rFonts w:ascii="Arial" w:hAnsi="Arial" w:cs="Arial"/>
          <w:sz w:val="20"/>
          <w:szCs w:val="20"/>
        </w:rPr>
        <w:t xml:space="preserve"> (CN</w:t>
      </w:r>
      <w:r w:rsidR="00C168D7">
        <w:rPr>
          <w:rFonts w:ascii="Arial" w:hAnsi="Arial" w:cs="Arial"/>
          <w:sz w:val="20"/>
          <w:szCs w:val="20"/>
        </w:rPr>
        <w:t>A</w:t>
      </w:r>
      <w:r w:rsidR="00DB2485" w:rsidRPr="00C168D7">
        <w:rPr>
          <w:rFonts w:ascii="Arial" w:hAnsi="Arial" w:cs="Arial"/>
          <w:sz w:val="20"/>
          <w:szCs w:val="20"/>
        </w:rPr>
        <w:t>)</w:t>
      </w:r>
    </w:p>
    <w:p w14:paraId="1200A6BE" w14:textId="563F26AE" w:rsidR="00DB2485" w:rsidRPr="00C168D7" w:rsidRDefault="00132091" w:rsidP="00430CF2">
      <w:pPr>
        <w:pStyle w:val="ListParagraph"/>
        <w:numPr>
          <w:ilvl w:val="0"/>
          <w:numId w:val="15"/>
        </w:numPr>
        <w:jc w:val="both"/>
        <w:rPr>
          <w:rFonts w:ascii="Arial" w:hAnsi="Arial" w:cs="Arial"/>
          <w:sz w:val="20"/>
          <w:szCs w:val="20"/>
        </w:rPr>
      </w:pPr>
      <w:r>
        <w:rPr>
          <w:rFonts w:ascii="Arial" w:hAnsi="Arial" w:cs="Arial"/>
          <w:sz w:val="20"/>
          <w:szCs w:val="20"/>
        </w:rPr>
        <w:t xml:space="preserve">Dr. </w:t>
      </w:r>
      <w:proofErr w:type="spellStart"/>
      <w:r w:rsidR="00DB2485" w:rsidRPr="00C168D7">
        <w:rPr>
          <w:rFonts w:ascii="Arial" w:hAnsi="Arial" w:cs="Arial"/>
          <w:sz w:val="20"/>
          <w:szCs w:val="20"/>
        </w:rPr>
        <w:t>Rogier</w:t>
      </w:r>
      <w:proofErr w:type="spellEnd"/>
      <w:r w:rsidR="00DB2485" w:rsidRPr="00C168D7">
        <w:rPr>
          <w:rFonts w:ascii="Arial" w:hAnsi="Arial" w:cs="Arial"/>
          <w:sz w:val="20"/>
          <w:szCs w:val="20"/>
        </w:rPr>
        <w:t xml:space="preserve"> </w:t>
      </w:r>
      <w:proofErr w:type="spellStart"/>
      <w:r w:rsidR="00DB2485" w:rsidRPr="00C168D7">
        <w:rPr>
          <w:rFonts w:ascii="Arial" w:hAnsi="Arial" w:cs="Arial"/>
          <w:sz w:val="20"/>
          <w:szCs w:val="20"/>
        </w:rPr>
        <w:t>Creemers</w:t>
      </w:r>
      <w:proofErr w:type="spellEnd"/>
      <w:r w:rsidR="00DB2485" w:rsidRPr="00C168D7">
        <w:rPr>
          <w:rFonts w:ascii="Arial" w:hAnsi="Arial" w:cs="Arial"/>
          <w:sz w:val="20"/>
          <w:szCs w:val="20"/>
        </w:rPr>
        <w:t xml:space="preserve"> (Leiden University)</w:t>
      </w:r>
    </w:p>
    <w:p w14:paraId="6648913A" w14:textId="476992B9" w:rsidR="004A3ED1" w:rsidRDefault="004A3ED1" w:rsidP="00430CF2">
      <w:pPr>
        <w:pStyle w:val="ListParagraph"/>
        <w:numPr>
          <w:ilvl w:val="0"/>
          <w:numId w:val="15"/>
        </w:numPr>
        <w:jc w:val="both"/>
        <w:rPr>
          <w:rFonts w:ascii="Arial" w:hAnsi="Arial" w:cs="Arial"/>
          <w:sz w:val="20"/>
          <w:szCs w:val="20"/>
        </w:rPr>
      </w:pPr>
      <w:r>
        <w:rPr>
          <w:rFonts w:ascii="Arial" w:hAnsi="Arial" w:cs="Arial"/>
          <w:sz w:val="20"/>
          <w:szCs w:val="20"/>
        </w:rPr>
        <w:t xml:space="preserve">Ms. </w:t>
      </w:r>
      <w:r w:rsidRPr="00C168D7">
        <w:rPr>
          <w:rFonts w:ascii="Arial" w:hAnsi="Arial" w:cs="Arial"/>
          <w:sz w:val="20"/>
          <w:szCs w:val="20"/>
        </w:rPr>
        <w:t>Rachel Esplin</w:t>
      </w:r>
      <w:r w:rsidR="00A12D9D">
        <w:rPr>
          <w:rFonts w:ascii="Arial" w:hAnsi="Arial" w:cs="Arial"/>
          <w:sz w:val="20"/>
          <w:szCs w:val="20"/>
        </w:rPr>
        <w:t xml:space="preserve"> </w:t>
      </w:r>
      <w:r w:rsidRPr="00C168D7">
        <w:rPr>
          <w:rFonts w:ascii="Arial" w:hAnsi="Arial" w:cs="Arial"/>
          <w:sz w:val="20"/>
          <w:szCs w:val="20"/>
        </w:rPr>
        <w:t>Odell (M</w:t>
      </w:r>
      <w:r>
        <w:rPr>
          <w:rFonts w:ascii="Arial" w:hAnsi="Arial" w:cs="Arial"/>
          <w:sz w:val="20"/>
          <w:szCs w:val="20"/>
        </w:rPr>
        <w:t>assachusetts Institute of Technology</w:t>
      </w:r>
      <w:r w:rsidRPr="00C168D7">
        <w:rPr>
          <w:rFonts w:ascii="Arial" w:hAnsi="Arial" w:cs="Arial"/>
          <w:sz w:val="20"/>
          <w:szCs w:val="20"/>
        </w:rPr>
        <w:t>)</w:t>
      </w:r>
    </w:p>
    <w:p w14:paraId="1BC8E354" w14:textId="3F0CBA01" w:rsidR="00DB2485" w:rsidRPr="00C168D7" w:rsidRDefault="00132091" w:rsidP="00430CF2">
      <w:pPr>
        <w:pStyle w:val="ListParagraph"/>
        <w:numPr>
          <w:ilvl w:val="0"/>
          <w:numId w:val="15"/>
        </w:numPr>
        <w:jc w:val="both"/>
        <w:rPr>
          <w:rFonts w:ascii="Arial" w:hAnsi="Arial" w:cs="Arial"/>
          <w:sz w:val="20"/>
          <w:szCs w:val="20"/>
        </w:rPr>
      </w:pPr>
      <w:r>
        <w:rPr>
          <w:rFonts w:ascii="Arial" w:hAnsi="Arial" w:cs="Arial"/>
          <w:sz w:val="20"/>
          <w:szCs w:val="20"/>
        </w:rPr>
        <w:t xml:space="preserve">Mr. </w:t>
      </w:r>
      <w:r w:rsidR="00DB2485" w:rsidRPr="00C168D7">
        <w:rPr>
          <w:rFonts w:ascii="Arial" w:hAnsi="Arial" w:cs="Arial"/>
          <w:sz w:val="20"/>
          <w:szCs w:val="20"/>
        </w:rPr>
        <w:t xml:space="preserve">Robert </w:t>
      </w:r>
      <w:proofErr w:type="spellStart"/>
      <w:r w:rsidR="00DB2485" w:rsidRPr="00C168D7">
        <w:rPr>
          <w:rFonts w:ascii="Arial" w:hAnsi="Arial" w:cs="Arial"/>
          <w:sz w:val="20"/>
          <w:szCs w:val="20"/>
        </w:rPr>
        <w:t>Morgus</w:t>
      </w:r>
      <w:proofErr w:type="spellEnd"/>
      <w:r w:rsidR="00DB2485" w:rsidRPr="00C168D7">
        <w:rPr>
          <w:rFonts w:ascii="Arial" w:hAnsi="Arial" w:cs="Arial"/>
          <w:sz w:val="20"/>
          <w:szCs w:val="20"/>
        </w:rPr>
        <w:t xml:space="preserve"> (New America)</w:t>
      </w:r>
    </w:p>
    <w:p w14:paraId="16C629EC" w14:textId="6066EBC1" w:rsidR="00865796" w:rsidRPr="004A3ED1" w:rsidRDefault="004A3ED1" w:rsidP="00430CF2">
      <w:pPr>
        <w:pStyle w:val="ListParagraph"/>
        <w:numPr>
          <w:ilvl w:val="0"/>
          <w:numId w:val="15"/>
        </w:numPr>
        <w:jc w:val="both"/>
        <w:rPr>
          <w:rFonts w:ascii="Arial" w:hAnsi="Arial" w:cs="Arial"/>
          <w:sz w:val="20"/>
          <w:szCs w:val="20"/>
        </w:rPr>
      </w:pPr>
      <w:r>
        <w:rPr>
          <w:rFonts w:ascii="Arial" w:hAnsi="Arial" w:cs="Arial"/>
          <w:sz w:val="20"/>
          <w:szCs w:val="20"/>
        </w:rPr>
        <w:t xml:space="preserve">Mr. </w:t>
      </w:r>
      <w:r w:rsidR="00DB2485" w:rsidRPr="00C168D7">
        <w:rPr>
          <w:rFonts w:ascii="Arial" w:hAnsi="Arial" w:cs="Arial"/>
          <w:sz w:val="20"/>
          <w:szCs w:val="20"/>
        </w:rPr>
        <w:t>Valentin Weber (Oxford University)</w:t>
      </w:r>
    </w:p>
    <w:p w14:paraId="01F401A6" w14:textId="3D9D26D2" w:rsidR="004A3ED1" w:rsidRDefault="004A3ED1" w:rsidP="00430CF2">
      <w:pPr>
        <w:pStyle w:val="ListParagraph"/>
        <w:numPr>
          <w:ilvl w:val="0"/>
          <w:numId w:val="15"/>
        </w:numPr>
        <w:jc w:val="both"/>
        <w:rPr>
          <w:rFonts w:ascii="Arial" w:hAnsi="Arial" w:cs="Arial"/>
          <w:sz w:val="20"/>
          <w:szCs w:val="20"/>
        </w:rPr>
      </w:pPr>
      <w:r>
        <w:rPr>
          <w:rFonts w:ascii="Arial" w:hAnsi="Arial" w:cs="Arial"/>
          <w:sz w:val="20"/>
          <w:szCs w:val="20"/>
        </w:rPr>
        <w:t>Dr. Nicholas Wright (</w:t>
      </w:r>
      <w:r w:rsidR="008663C1">
        <w:rPr>
          <w:rFonts w:ascii="Arial" w:hAnsi="Arial" w:cs="Arial"/>
          <w:sz w:val="20"/>
          <w:szCs w:val="20"/>
        </w:rPr>
        <w:t>Intelligent Biology)- moderator</w:t>
      </w:r>
    </w:p>
    <w:p w14:paraId="7A5615D7" w14:textId="10547D8C" w:rsidR="00066AD7" w:rsidRDefault="00066AD7" w:rsidP="00430CF2">
      <w:pPr>
        <w:jc w:val="both"/>
        <w:rPr>
          <w:rFonts w:ascii="Arial" w:hAnsi="Arial" w:cs="Arial"/>
          <w:sz w:val="20"/>
          <w:szCs w:val="20"/>
        </w:rPr>
      </w:pPr>
    </w:p>
    <w:p w14:paraId="146127BF" w14:textId="0C7419A7" w:rsidR="00066AD7" w:rsidRPr="00066AD7" w:rsidRDefault="00066AD7" w:rsidP="00430CF2">
      <w:pPr>
        <w:jc w:val="both"/>
        <w:rPr>
          <w:rFonts w:ascii="Arial" w:hAnsi="Arial" w:cs="Arial"/>
          <w:sz w:val="20"/>
          <w:szCs w:val="20"/>
        </w:rPr>
      </w:pPr>
      <w:r>
        <w:rPr>
          <w:rFonts w:ascii="Arial" w:hAnsi="Arial" w:cs="Arial"/>
          <w:b/>
          <w:sz w:val="20"/>
          <w:szCs w:val="20"/>
        </w:rPr>
        <w:t xml:space="preserve">Agenda: </w:t>
      </w:r>
      <w:r>
        <w:rPr>
          <w:rFonts w:ascii="Arial" w:hAnsi="Arial" w:cs="Arial"/>
          <w:sz w:val="20"/>
          <w:szCs w:val="20"/>
        </w:rPr>
        <w:t xml:space="preserve">The following is an outline of the contents that each panelist will </w:t>
      </w:r>
      <w:r w:rsidR="004F4276">
        <w:rPr>
          <w:rFonts w:ascii="Arial" w:hAnsi="Arial" w:cs="Arial"/>
          <w:sz w:val="20"/>
          <w:szCs w:val="20"/>
        </w:rPr>
        <w:t>present during the discussion:</w:t>
      </w:r>
    </w:p>
    <w:p w14:paraId="002A9AD3" w14:textId="71824E4B" w:rsidR="00865796" w:rsidRPr="00865796" w:rsidRDefault="00865796" w:rsidP="00430CF2">
      <w:pPr>
        <w:jc w:val="both"/>
        <w:rPr>
          <w:rFonts w:ascii="Arial" w:eastAsia="Times New Roman" w:hAnsi="Arial" w:cs="Arial"/>
          <w:b/>
          <w:bCs/>
          <w:sz w:val="20"/>
          <w:szCs w:val="20"/>
        </w:rPr>
      </w:pPr>
    </w:p>
    <w:p w14:paraId="6F74EAFC" w14:textId="77777777" w:rsidR="001E2A53" w:rsidRDefault="004F4276" w:rsidP="00430CF2">
      <w:pPr>
        <w:pStyle w:val="ListParagraph"/>
        <w:numPr>
          <w:ilvl w:val="0"/>
          <w:numId w:val="16"/>
        </w:numPr>
        <w:jc w:val="both"/>
        <w:rPr>
          <w:rFonts w:ascii="Arial" w:hAnsi="Arial" w:cs="Arial"/>
          <w:sz w:val="20"/>
          <w:szCs w:val="20"/>
        </w:rPr>
      </w:pPr>
      <w:r>
        <w:rPr>
          <w:rFonts w:ascii="Arial" w:hAnsi="Arial" w:cs="Arial"/>
          <w:sz w:val="20"/>
          <w:szCs w:val="20"/>
        </w:rPr>
        <w:t xml:space="preserve">Ms. </w:t>
      </w:r>
      <w:proofErr w:type="spellStart"/>
      <w:r w:rsidRPr="00C168D7">
        <w:rPr>
          <w:rFonts w:ascii="Arial" w:hAnsi="Arial" w:cs="Arial"/>
          <w:sz w:val="20"/>
          <w:szCs w:val="20"/>
        </w:rPr>
        <w:t>Shazeda</w:t>
      </w:r>
      <w:proofErr w:type="spellEnd"/>
      <w:r w:rsidRPr="00C168D7">
        <w:rPr>
          <w:rFonts w:ascii="Arial" w:hAnsi="Arial" w:cs="Arial"/>
          <w:sz w:val="20"/>
          <w:szCs w:val="20"/>
        </w:rPr>
        <w:t xml:space="preserve"> Ahmed</w:t>
      </w:r>
      <w:r w:rsidR="00E46BBE">
        <w:rPr>
          <w:rFonts w:ascii="Arial" w:hAnsi="Arial" w:cs="Arial"/>
          <w:sz w:val="20"/>
          <w:szCs w:val="20"/>
        </w:rPr>
        <w:t xml:space="preserve"> </w:t>
      </w:r>
      <w:r w:rsidR="00E46BBE" w:rsidRPr="00C168D7">
        <w:rPr>
          <w:rFonts w:ascii="Arial" w:hAnsi="Arial" w:cs="Arial"/>
          <w:sz w:val="20"/>
          <w:szCs w:val="20"/>
        </w:rPr>
        <w:t>(U</w:t>
      </w:r>
      <w:r w:rsidR="00E46BBE">
        <w:rPr>
          <w:rFonts w:ascii="Arial" w:hAnsi="Arial" w:cs="Arial"/>
          <w:sz w:val="20"/>
          <w:szCs w:val="20"/>
        </w:rPr>
        <w:t>niversity of California,</w:t>
      </w:r>
      <w:r w:rsidR="00E46BBE" w:rsidRPr="00C168D7">
        <w:rPr>
          <w:rFonts w:ascii="Arial" w:hAnsi="Arial" w:cs="Arial"/>
          <w:sz w:val="20"/>
          <w:szCs w:val="20"/>
        </w:rPr>
        <w:t xml:space="preserve"> Berkeley)</w:t>
      </w:r>
    </w:p>
    <w:p w14:paraId="7DBD7F5C" w14:textId="4C892DAC" w:rsidR="004F4276" w:rsidRPr="00C168D7" w:rsidRDefault="003B366F" w:rsidP="001E2A53">
      <w:pPr>
        <w:pStyle w:val="ListParagraph"/>
        <w:numPr>
          <w:ilvl w:val="1"/>
          <w:numId w:val="16"/>
        </w:numPr>
        <w:jc w:val="both"/>
        <w:rPr>
          <w:rFonts w:ascii="Arial" w:hAnsi="Arial" w:cs="Arial"/>
          <w:sz w:val="20"/>
          <w:szCs w:val="20"/>
        </w:rPr>
      </w:pPr>
      <w:r w:rsidRPr="003B366F">
        <w:rPr>
          <w:rFonts w:ascii="Arial" w:hAnsi="Arial" w:cs="Arial"/>
          <w:b/>
          <w:sz w:val="20"/>
          <w:szCs w:val="20"/>
        </w:rPr>
        <w:t>Credit Cities and the Limits of the Social Credit System</w:t>
      </w:r>
    </w:p>
    <w:p w14:paraId="78833998" w14:textId="77777777" w:rsidR="001E2A53" w:rsidRDefault="004F4276" w:rsidP="00430CF2">
      <w:pPr>
        <w:pStyle w:val="ListParagraph"/>
        <w:numPr>
          <w:ilvl w:val="0"/>
          <w:numId w:val="16"/>
        </w:numPr>
        <w:jc w:val="both"/>
        <w:rPr>
          <w:rFonts w:ascii="Arial" w:hAnsi="Arial" w:cs="Arial"/>
          <w:sz w:val="20"/>
          <w:szCs w:val="20"/>
        </w:rPr>
      </w:pPr>
      <w:r>
        <w:rPr>
          <w:rFonts w:ascii="Arial" w:hAnsi="Arial" w:cs="Arial"/>
          <w:sz w:val="20"/>
          <w:szCs w:val="20"/>
        </w:rPr>
        <w:t xml:space="preserve">Mr. </w:t>
      </w:r>
      <w:r w:rsidRPr="00C168D7">
        <w:rPr>
          <w:rFonts w:ascii="Arial" w:hAnsi="Arial" w:cs="Arial"/>
          <w:sz w:val="20"/>
          <w:szCs w:val="20"/>
        </w:rPr>
        <w:t>Sam</w:t>
      </w:r>
      <w:r>
        <w:rPr>
          <w:rFonts w:ascii="Arial" w:hAnsi="Arial" w:cs="Arial"/>
          <w:sz w:val="20"/>
          <w:szCs w:val="20"/>
        </w:rPr>
        <w:t>uel</w:t>
      </w:r>
      <w:r w:rsidRPr="00C168D7">
        <w:rPr>
          <w:rFonts w:ascii="Arial" w:hAnsi="Arial" w:cs="Arial"/>
          <w:sz w:val="20"/>
          <w:szCs w:val="20"/>
        </w:rPr>
        <w:t xml:space="preserve"> </w:t>
      </w:r>
      <w:proofErr w:type="spellStart"/>
      <w:r w:rsidRPr="00C168D7">
        <w:rPr>
          <w:rFonts w:ascii="Arial" w:hAnsi="Arial" w:cs="Arial"/>
          <w:sz w:val="20"/>
          <w:szCs w:val="20"/>
        </w:rPr>
        <w:t>Bendett</w:t>
      </w:r>
      <w:proofErr w:type="spellEnd"/>
      <w:r w:rsidRPr="00C168D7">
        <w:rPr>
          <w:rFonts w:ascii="Arial" w:hAnsi="Arial" w:cs="Arial"/>
          <w:sz w:val="20"/>
          <w:szCs w:val="20"/>
        </w:rPr>
        <w:t xml:space="preserve"> (CN</w:t>
      </w:r>
      <w:r>
        <w:rPr>
          <w:rFonts w:ascii="Arial" w:hAnsi="Arial" w:cs="Arial"/>
          <w:sz w:val="20"/>
          <w:szCs w:val="20"/>
        </w:rPr>
        <w:t>A</w:t>
      </w:r>
      <w:r w:rsidRPr="00C168D7">
        <w:rPr>
          <w:rFonts w:ascii="Arial" w:hAnsi="Arial" w:cs="Arial"/>
          <w:sz w:val="20"/>
          <w:szCs w:val="20"/>
        </w:rPr>
        <w:t>)</w:t>
      </w:r>
    </w:p>
    <w:p w14:paraId="69CBF790" w14:textId="07B5FB04" w:rsidR="004F4276" w:rsidRPr="00C168D7" w:rsidRDefault="00F111E9" w:rsidP="001E2A53">
      <w:pPr>
        <w:pStyle w:val="ListParagraph"/>
        <w:numPr>
          <w:ilvl w:val="1"/>
          <w:numId w:val="16"/>
        </w:numPr>
        <w:jc w:val="both"/>
        <w:rPr>
          <w:rFonts w:ascii="Arial" w:hAnsi="Arial" w:cs="Arial"/>
          <w:sz w:val="20"/>
          <w:szCs w:val="20"/>
        </w:rPr>
      </w:pPr>
      <w:r w:rsidRPr="00F111E9">
        <w:rPr>
          <w:rFonts w:ascii="Arial" w:hAnsi="Arial" w:cs="Arial"/>
          <w:b/>
          <w:sz w:val="20"/>
          <w:szCs w:val="20"/>
        </w:rPr>
        <w:t>The Development of Artificial Intelligence in Russia</w:t>
      </w:r>
    </w:p>
    <w:p w14:paraId="49A9AE1D" w14:textId="77777777" w:rsidR="001E2A53" w:rsidRPr="001E2A53" w:rsidRDefault="004F4276" w:rsidP="00430CF2">
      <w:pPr>
        <w:pStyle w:val="ListParagraph"/>
        <w:numPr>
          <w:ilvl w:val="0"/>
          <w:numId w:val="16"/>
        </w:numPr>
        <w:jc w:val="both"/>
      </w:pPr>
      <w:r w:rsidRPr="00E87847">
        <w:rPr>
          <w:rFonts w:ascii="Arial" w:hAnsi="Arial" w:cs="Arial"/>
          <w:sz w:val="20"/>
          <w:szCs w:val="20"/>
        </w:rPr>
        <w:t xml:space="preserve">Dr. </w:t>
      </w:r>
      <w:proofErr w:type="spellStart"/>
      <w:r w:rsidRPr="00E87847">
        <w:rPr>
          <w:rFonts w:ascii="Arial" w:hAnsi="Arial" w:cs="Arial"/>
          <w:sz w:val="20"/>
          <w:szCs w:val="20"/>
        </w:rPr>
        <w:t>Rogier</w:t>
      </w:r>
      <w:proofErr w:type="spellEnd"/>
      <w:r w:rsidRPr="00E87847">
        <w:rPr>
          <w:rFonts w:ascii="Arial" w:hAnsi="Arial" w:cs="Arial"/>
          <w:sz w:val="20"/>
          <w:szCs w:val="20"/>
        </w:rPr>
        <w:t xml:space="preserve"> </w:t>
      </w:r>
      <w:proofErr w:type="spellStart"/>
      <w:r w:rsidRPr="00E87847">
        <w:rPr>
          <w:rFonts w:ascii="Arial" w:hAnsi="Arial" w:cs="Arial"/>
          <w:sz w:val="20"/>
          <w:szCs w:val="20"/>
        </w:rPr>
        <w:t>Creemers</w:t>
      </w:r>
      <w:proofErr w:type="spellEnd"/>
      <w:r w:rsidRPr="00E87847">
        <w:rPr>
          <w:rFonts w:ascii="Arial" w:hAnsi="Arial" w:cs="Arial"/>
          <w:sz w:val="20"/>
          <w:szCs w:val="20"/>
        </w:rPr>
        <w:t xml:space="preserve"> (Leiden University)</w:t>
      </w:r>
    </w:p>
    <w:p w14:paraId="50E534FD" w14:textId="28131B2F" w:rsidR="004F4276" w:rsidRPr="00E87847" w:rsidRDefault="00E87847" w:rsidP="001E2A53">
      <w:pPr>
        <w:pStyle w:val="ListParagraph"/>
        <w:numPr>
          <w:ilvl w:val="1"/>
          <w:numId w:val="16"/>
        </w:numPr>
        <w:jc w:val="both"/>
      </w:pPr>
      <w:r w:rsidRPr="00E87847">
        <w:rPr>
          <w:rFonts w:ascii="Arial" w:hAnsi="Arial" w:cs="Arial"/>
          <w:b/>
          <w:sz w:val="20"/>
          <w:szCs w:val="20"/>
        </w:rPr>
        <w:t>The International and Foreign Policy Impact of China’s AI and Big Data Strategies</w:t>
      </w:r>
    </w:p>
    <w:p w14:paraId="69DE7BF2" w14:textId="6FB6023E" w:rsidR="001E2A53" w:rsidRPr="001E2A53" w:rsidRDefault="004F4276" w:rsidP="00430CF2">
      <w:pPr>
        <w:pStyle w:val="ListParagraph"/>
        <w:numPr>
          <w:ilvl w:val="0"/>
          <w:numId w:val="16"/>
        </w:numPr>
        <w:jc w:val="both"/>
        <w:rPr>
          <w:rFonts w:ascii="Arial" w:hAnsi="Arial" w:cs="Arial"/>
          <w:b/>
          <w:sz w:val="20"/>
          <w:szCs w:val="20"/>
        </w:rPr>
      </w:pPr>
      <w:r>
        <w:rPr>
          <w:rFonts w:ascii="Arial" w:hAnsi="Arial" w:cs="Arial"/>
          <w:sz w:val="20"/>
          <w:szCs w:val="20"/>
        </w:rPr>
        <w:t xml:space="preserve">Ms. </w:t>
      </w:r>
      <w:r w:rsidRPr="00C168D7">
        <w:rPr>
          <w:rFonts w:ascii="Arial" w:hAnsi="Arial" w:cs="Arial"/>
          <w:sz w:val="20"/>
          <w:szCs w:val="20"/>
        </w:rPr>
        <w:t>Rachel Esplin</w:t>
      </w:r>
      <w:r w:rsidR="00A12D9D">
        <w:rPr>
          <w:rFonts w:ascii="Arial" w:hAnsi="Arial" w:cs="Arial"/>
          <w:sz w:val="20"/>
          <w:szCs w:val="20"/>
        </w:rPr>
        <w:t xml:space="preserve"> </w:t>
      </w:r>
      <w:bookmarkStart w:id="0" w:name="_GoBack"/>
      <w:bookmarkEnd w:id="0"/>
      <w:r w:rsidRPr="00C168D7">
        <w:rPr>
          <w:rFonts w:ascii="Arial" w:hAnsi="Arial" w:cs="Arial"/>
          <w:sz w:val="20"/>
          <w:szCs w:val="20"/>
        </w:rPr>
        <w:t>Odell (M</w:t>
      </w:r>
      <w:r>
        <w:rPr>
          <w:rFonts w:ascii="Arial" w:hAnsi="Arial" w:cs="Arial"/>
          <w:sz w:val="20"/>
          <w:szCs w:val="20"/>
        </w:rPr>
        <w:t>assachusetts Institute of Technology</w:t>
      </w:r>
      <w:r w:rsidRPr="00430CF2">
        <w:rPr>
          <w:rFonts w:ascii="Arial" w:hAnsi="Arial" w:cs="Arial"/>
          <w:sz w:val="20"/>
          <w:szCs w:val="20"/>
        </w:rPr>
        <w:t>)</w:t>
      </w:r>
    </w:p>
    <w:p w14:paraId="042EBA69" w14:textId="3F0634A4" w:rsidR="004F4276" w:rsidRPr="00430CF2" w:rsidRDefault="00430CF2" w:rsidP="001E2A53">
      <w:pPr>
        <w:pStyle w:val="ListParagraph"/>
        <w:numPr>
          <w:ilvl w:val="1"/>
          <w:numId w:val="16"/>
        </w:numPr>
        <w:jc w:val="both"/>
        <w:rPr>
          <w:rFonts w:ascii="Arial" w:hAnsi="Arial" w:cs="Arial"/>
          <w:b/>
          <w:sz w:val="20"/>
          <w:szCs w:val="20"/>
        </w:rPr>
      </w:pPr>
      <w:r w:rsidRPr="00430CF2">
        <w:rPr>
          <w:rFonts w:ascii="Arial" w:hAnsi="Arial" w:cs="Arial"/>
          <w:b/>
          <w:sz w:val="20"/>
          <w:szCs w:val="20"/>
        </w:rPr>
        <w:t>Chinese Regime Insecurity, Domestic Authoritarianism, and Foreign Policy</w:t>
      </w:r>
    </w:p>
    <w:p w14:paraId="653FB67C" w14:textId="77777777" w:rsidR="001E2A53" w:rsidRPr="001E2A53" w:rsidRDefault="004F4276" w:rsidP="00430CF2">
      <w:pPr>
        <w:pStyle w:val="ListParagraph"/>
        <w:numPr>
          <w:ilvl w:val="0"/>
          <w:numId w:val="16"/>
        </w:numPr>
        <w:jc w:val="both"/>
        <w:rPr>
          <w:rFonts w:ascii="Arial" w:hAnsi="Arial" w:cs="Arial"/>
          <w:b/>
          <w:sz w:val="20"/>
          <w:szCs w:val="20"/>
        </w:rPr>
      </w:pPr>
      <w:r>
        <w:rPr>
          <w:rFonts w:ascii="Arial" w:hAnsi="Arial" w:cs="Arial"/>
          <w:sz w:val="20"/>
          <w:szCs w:val="20"/>
        </w:rPr>
        <w:t xml:space="preserve">Mr. </w:t>
      </w:r>
      <w:r w:rsidRPr="00C168D7">
        <w:rPr>
          <w:rFonts w:ascii="Arial" w:hAnsi="Arial" w:cs="Arial"/>
          <w:sz w:val="20"/>
          <w:szCs w:val="20"/>
        </w:rPr>
        <w:t xml:space="preserve">Robert </w:t>
      </w:r>
      <w:proofErr w:type="spellStart"/>
      <w:r w:rsidRPr="00C168D7">
        <w:rPr>
          <w:rFonts w:ascii="Arial" w:hAnsi="Arial" w:cs="Arial"/>
          <w:sz w:val="20"/>
          <w:szCs w:val="20"/>
        </w:rPr>
        <w:t>Morgus</w:t>
      </w:r>
      <w:proofErr w:type="spellEnd"/>
      <w:r w:rsidRPr="00C168D7">
        <w:rPr>
          <w:rFonts w:ascii="Arial" w:hAnsi="Arial" w:cs="Arial"/>
          <w:sz w:val="20"/>
          <w:szCs w:val="20"/>
        </w:rPr>
        <w:t xml:space="preserve"> (New America)</w:t>
      </w:r>
    </w:p>
    <w:p w14:paraId="0FB20239" w14:textId="4F858379" w:rsidR="004F4276" w:rsidRPr="003D38B8" w:rsidRDefault="003D38B8" w:rsidP="001E2A53">
      <w:pPr>
        <w:pStyle w:val="ListParagraph"/>
        <w:numPr>
          <w:ilvl w:val="1"/>
          <w:numId w:val="16"/>
        </w:numPr>
        <w:jc w:val="both"/>
        <w:rPr>
          <w:rFonts w:ascii="Arial" w:hAnsi="Arial" w:cs="Arial"/>
          <w:b/>
          <w:sz w:val="20"/>
          <w:szCs w:val="20"/>
        </w:rPr>
      </w:pPr>
      <w:r w:rsidRPr="003D38B8">
        <w:rPr>
          <w:rFonts w:ascii="Arial" w:hAnsi="Arial" w:cs="Arial"/>
          <w:b/>
          <w:sz w:val="20"/>
          <w:szCs w:val="20"/>
        </w:rPr>
        <w:t>The Spread of Russia’s Digital Authoritarianism</w:t>
      </w:r>
    </w:p>
    <w:p w14:paraId="239E1DCA" w14:textId="77777777" w:rsidR="001E2A53" w:rsidRDefault="004F4276" w:rsidP="00AD3FB4">
      <w:pPr>
        <w:pStyle w:val="ListParagraph"/>
        <w:numPr>
          <w:ilvl w:val="0"/>
          <w:numId w:val="16"/>
        </w:numPr>
        <w:jc w:val="both"/>
        <w:rPr>
          <w:rFonts w:ascii="Arial" w:hAnsi="Arial" w:cs="Arial"/>
          <w:sz w:val="20"/>
          <w:szCs w:val="20"/>
        </w:rPr>
      </w:pPr>
      <w:r>
        <w:rPr>
          <w:rFonts w:ascii="Arial" w:hAnsi="Arial" w:cs="Arial"/>
          <w:sz w:val="20"/>
          <w:szCs w:val="20"/>
        </w:rPr>
        <w:t xml:space="preserve">Mr. </w:t>
      </w:r>
      <w:r w:rsidRPr="00C168D7">
        <w:rPr>
          <w:rFonts w:ascii="Arial" w:hAnsi="Arial" w:cs="Arial"/>
          <w:sz w:val="20"/>
          <w:szCs w:val="20"/>
        </w:rPr>
        <w:t>Valentin Weber (Oxford University)</w:t>
      </w:r>
    </w:p>
    <w:p w14:paraId="552F605A" w14:textId="453D1C25" w:rsidR="00444463" w:rsidRPr="00D15F9B" w:rsidRDefault="00D15F9B" w:rsidP="001E2A53">
      <w:pPr>
        <w:pStyle w:val="ListParagraph"/>
        <w:numPr>
          <w:ilvl w:val="1"/>
          <w:numId w:val="16"/>
        </w:numPr>
        <w:jc w:val="both"/>
        <w:rPr>
          <w:rFonts w:ascii="Arial" w:hAnsi="Arial" w:cs="Arial"/>
          <w:sz w:val="20"/>
          <w:szCs w:val="20"/>
        </w:rPr>
      </w:pPr>
      <w:r w:rsidRPr="00D15F9B">
        <w:rPr>
          <w:rFonts w:ascii="Arial" w:hAnsi="Arial" w:cs="Arial"/>
          <w:b/>
          <w:sz w:val="20"/>
          <w:szCs w:val="20"/>
        </w:rPr>
        <w:t>Understanding the Global Ramifications of China’s Information Controls Model</w:t>
      </w:r>
    </w:p>
    <w:p w14:paraId="0A9D70AC" w14:textId="1632C236" w:rsidR="00652C3C" w:rsidRPr="00444463" w:rsidRDefault="00652C3C" w:rsidP="00AD3FB4">
      <w:pPr>
        <w:jc w:val="both"/>
        <w:rPr>
          <w:rFonts w:ascii="Arial" w:eastAsia="Calibri" w:hAnsi="Arial" w:cs="Arial"/>
          <w:sz w:val="20"/>
          <w:szCs w:val="20"/>
        </w:rPr>
      </w:pPr>
    </w:p>
    <w:p w14:paraId="54F81FB2" w14:textId="109885FE" w:rsidR="00E330F1" w:rsidRDefault="00E330F1" w:rsidP="00AD3FB4">
      <w:pPr>
        <w:widowControl/>
        <w:autoSpaceDE/>
        <w:autoSpaceDN/>
        <w:adjustRightInd/>
        <w:rPr>
          <w:rFonts w:ascii="Arial" w:eastAsia="Calibri" w:hAnsi="Arial" w:cs="Arial"/>
          <w:sz w:val="20"/>
          <w:szCs w:val="20"/>
        </w:rPr>
      </w:pPr>
    </w:p>
    <w:p w14:paraId="2C6240A8" w14:textId="123C95D4" w:rsidR="00E51F6A" w:rsidRDefault="00E51F6A" w:rsidP="00AD3FB4">
      <w:pPr>
        <w:widowControl/>
        <w:autoSpaceDE/>
        <w:autoSpaceDN/>
        <w:adjustRightInd/>
        <w:rPr>
          <w:rFonts w:ascii="Arial" w:eastAsia="Calibri" w:hAnsi="Arial" w:cs="Arial"/>
          <w:sz w:val="20"/>
          <w:szCs w:val="20"/>
        </w:rPr>
      </w:pPr>
    </w:p>
    <w:p w14:paraId="3DFC198E" w14:textId="0B6D438A" w:rsidR="00E51F6A" w:rsidRDefault="00E51F6A" w:rsidP="00AD3FB4">
      <w:pPr>
        <w:widowControl/>
        <w:autoSpaceDE/>
        <w:autoSpaceDN/>
        <w:adjustRightInd/>
        <w:rPr>
          <w:rFonts w:ascii="Arial" w:eastAsia="Calibri" w:hAnsi="Arial" w:cs="Arial"/>
          <w:sz w:val="20"/>
          <w:szCs w:val="20"/>
        </w:rPr>
      </w:pPr>
    </w:p>
    <w:p w14:paraId="79C4CEA2" w14:textId="0E382453" w:rsidR="00E51F6A" w:rsidRDefault="00E51F6A" w:rsidP="00AD3FB4">
      <w:pPr>
        <w:widowControl/>
        <w:autoSpaceDE/>
        <w:autoSpaceDN/>
        <w:adjustRightInd/>
        <w:rPr>
          <w:rFonts w:ascii="Arial" w:eastAsia="Calibri" w:hAnsi="Arial" w:cs="Arial"/>
          <w:sz w:val="20"/>
          <w:szCs w:val="20"/>
        </w:rPr>
      </w:pPr>
    </w:p>
    <w:p w14:paraId="1AD64737" w14:textId="2976D243" w:rsidR="00E51F6A" w:rsidRDefault="00E51F6A" w:rsidP="00AD3FB4">
      <w:pPr>
        <w:widowControl/>
        <w:autoSpaceDE/>
        <w:autoSpaceDN/>
        <w:adjustRightInd/>
        <w:rPr>
          <w:rFonts w:ascii="Arial" w:eastAsia="Calibri" w:hAnsi="Arial" w:cs="Arial"/>
          <w:sz w:val="20"/>
          <w:szCs w:val="20"/>
        </w:rPr>
      </w:pPr>
    </w:p>
    <w:p w14:paraId="4E6D208B" w14:textId="4B8643EB" w:rsidR="00E51F6A" w:rsidRDefault="00E51F6A" w:rsidP="00AD3FB4">
      <w:pPr>
        <w:widowControl/>
        <w:autoSpaceDE/>
        <w:autoSpaceDN/>
        <w:adjustRightInd/>
        <w:rPr>
          <w:rFonts w:ascii="Arial" w:eastAsia="Calibri" w:hAnsi="Arial" w:cs="Arial"/>
          <w:sz w:val="20"/>
          <w:szCs w:val="20"/>
        </w:rPr>
      </w:pPr>
    </w:p>
    <w:p w14:paraId="78E87CE3" w14:textId="0A0C0D99" w:rsidR="00E51F6A" w:rsidRDefault="00E51F6A" w:rsidP="00AD3FB4">
      <w:pPr>
        <w:widowControl/>
        <w:autoSpaceDE/>
        <w:autoSpaceDN/>
        <w:adjustRightInd/>
        <w:rPr>
          <w:rFonts w:ascii="Arial" w:eastAsia="Calibri" w:hAnsi="Arial" w:cs="Arial"/>
          <w:sz w:val="20"/>
          <w:szCs w:val="20"/>
        </w:rPr>
      </w:pPr>
    </w:p>
    <w:p w14:paraId="0B726740" w14:textId="2FF30CE0" w:rsidR="00E51F6A" w:rsidRDefault="00E51F6A" w:rsidP="00AD3FB4">
      <w:pPr>
        <w:widowControl/>
        <w:autoSpaceDE/>
        <w:autoSpaceDN/>
        <w:adjustRightInd/>
        <w:rPr>
          <w:rFonts w:ascii="Arial" w:eastAsia="Calibri" w:hAnsi="Arial" w:cs="Arial"/>
          <w:sz w:val="20"/>
          <w:szCs w:val="20"/>
        </w:rPr>
      </w:pPr>
    </w:p>
    <w:p w14:paraId="1A41AE91" w14:textId="39C9F257" w:rsidR="00224626" w:rsidRDefault="00224626" w:rsidP="00AD3FB4">
      <w:pPr>
        <w:widowControl/>
        <w:autoSpaceDE/>
        <w:autoSpaceDN/>
        <w:adjustRightInd/>
        <w:rPr>
          <w:rFonts w:ascii="Arial" w:eastAsia="Calibri" w:hAnsi="Arial" w:cs="Arial"/>
          <w:sz w:val="20"/>
          <w:szCs w:val="20"/>
        </w:rPr>
      </w:pPr>
    </w:p>
    <w:p w14:paraId="0E1CF8FD" w14:textId="22AE7366" w:rsidR="00F41682" w:rsidRDefault="00F41682">
      <w:pPr>
        <w:widowControl/>
        <w:autoSpaceDE/>
        <w:autoSpaceDN/>
        <w:adjustRightInd/>
        <w:spacing w:after="160" w:line="259" w:lineRule="auto"/>
        <w:rPr>
          <w:rFonts w:ascii="Arial" w:hAnsi="Arial" w:cs="Arial"/>
          <w:b/>
          <w:bCs/>
          <w:sz w:val="40"/>
          <w:szCs w:val="40"/>
        </w:rPr>
      </w:pPr>
    </w:p>
    <w:p w14:paraId="492922DA" w14:textId="77777777" w:rsidR="004F44A7" w:rsidRDefault="004F44A7" w:rsidP="004F44A7">
      <w:pPr>
        <w:pStyle w:val="SMAtext"/>
      </w:pPr>
    </w:p>
    <w:p w14:paraId="04546B0F" w14:textId="144228EF" w:rsidR="00F9406D" w:rsidRPr="00F9406D" w:rsidRDefault="00F9406D" w:rsidP="00054DAD">
      <w:pPr>
        <w:pStyle w:val="Heading1"/>
        <w:jc w:val="center"/>
      </w:pPr>
      <w:r w:rsidRPr="00F9406D">
        <w:lastRenderedPageBreak/>
        <w:t>Speaker Biographies</w:t>
      </w:r>
    </w:p>
    <w:p w14:paraId="18DD1A4E" w14:textId="77777777" w:rsidR="00F9406D" w:rsidRPr="00F9406D" w:rsidRDefault="00F9406D" w:rsidP="00AD3FB4"/>
    <w:p w14:paraId="6A052E83" w14:textId="64D56917" w:rsidR="00E46BBE" w:rsidRDefault="00E46BBE" w:rsidP="00E46BBE">
      <w:pPr>
        <w:pStyle w:val="Heading3"/>
        <w:ind w:left="0"/>
        <w:rPr>
          <w:shd w:val="clear" w:color="auto" w:fill="FFFFFF"/>
        </w:rPr>
      </w:pPr>
      <w:r>
        <w:rPr>
          <w:shd w:val="clear" w:color="auto" w:fill="FFFFFF"/>
        </w:rPr>
        <w:t xml:space="preserve">Ms. </w:t>
      </w:r>
      <w:proofErr w:type="spellStart"/>
      <w:r w:rsidRPr="004F01FA">
        <w:rPr>
          <w:shd w:val="clear" w:color="auto" w:fill="FFFFFF"/>
        </w:rPr>
        <w:t>Shazeda</w:t>
      </w:r>
      <w:proofErr w:type="spellEnd"/>
      <w:r w:rsidRPr="004F01FA">
        <w:rPr>
          <w:shd w:val="clear" w:color="auto" w:fill="FFFFFF"/>
        </w:rPr>
        <w:t xml:space="preserve"> Ahmed</w:t>
      </w:r>
      <w:r>
        <w:rPr>
          <w:shd w:val="clear" w:color="auto" w:fill="FFFFFF"/>
        </w:rPr>
        <w:t xml:space="preserve"> </w:t>
      </w:r>
      <w:r w:rsidRPr="00C168D7">
        <w:t>(U</w:t>
      </w:r>
      <w:r>
        <w:t>niversity of California,</w:t>
      </w:r>
      <w:r w:rsidRPr="00C168D7">
        <w:t xml:space="preserve"> Berkeley)</w:t>
      </w:r>
    </w:p>
    <w:p w14:paraId="37C8A1D8" w14:textId="77777777" w:rsidR="00E46BBE" w:rsidRPr="00E46BBE" w:rsidRDefault="00E46BBE" w:rsidP="00E46BBE">
      <w:pPr>
        <w:rPr>
          <w:rFonts w:ascii="Arial" w:hAnsi="Arial" w:cs="Arial"/>
          <w:sz w:val="20"/>
          <w:szCs w:val="20"/>
        </w:rPr>
      </w:pPr>
    </w:p>
    <w:p w14:paraId="7F1C3F87" w14:textId="73489905" w:rsidR="007972EB" w:rsidRPr="00E46BBE" w:rsidRDefault="00E46BBE" w:rsidP="00E46BBE">
      <w:pPr>
        <w:jc w:val="both"/>
        <w:rPr>
          <w:rFonts w:ascii="Arial" w:hAnsi="Arial" w:cs="Arial"/>
          <w:sz w:val="20"/>
          <w:szCs w:val="20"/>
          <w:shd w:val="clear" w:color="auto" w:fill="FFFFFF"/>
        </w:rPr>
      </w:pPr>
      <w:proofErr w:type="spellStart"/>
      <w:r w:rsidRPr="00E46BBE">
        <w:rPr>
          <w:rFonts w:ascii="Arial" w:hAnsi="Arial" w:cs="Arial"/>
          <w:sz w:val="20"/>
          <w:szCs w:val="20"/>
          <w:shd w:val="clear" w:color="auto" w:fill="FFFFFF"/>
        </w:rPr>
        <w:t>Shazeda</w:t>
      </w:r>
      <w:proofErr w:type="spellEnd"/>
      <w:r w:rsidRPr="00E46BBE">
        <w:rPr>
          <w:rFonts w:ascii="Arial" w:hAnsi="Arial" w:cs="Arial"/>
          <w:sz w:val="20"/>
          <w:szCs w:val="20"/>
          <w:shd w:val="clear" w:color="auto" w:fill="FFFFFF"/>
        </w:rPr>
        <w:t xml:space="preserve"> Ahmed is a PhD student at the University of California- Berkeley's School of Information. She has previously worked as a researcher for the U.S. Naval War College, Citizen Lab, the Mercator Institute for China Studies, and the Ranking Digital Rights corporate transparency review by New America. In the 2018-19 academic year she will be a </w:t>
      </w:r>
      <w:proofErr w:type="gramStart"/>
      <w:r w:rsidRPr="00E46BBE">
        <w:rPr>
          <w:rFonts w:ascii="Arial" w:hAnsi="Arial" w:cs="Arial"/>
          <w:sz w:val="20"/>
          <w:szCs w:val="20"/>
          <w:shd w:val="clear" w:color="auto" w:fill="FFFFFF"/>
        </w:rPr>
        <w:t>Peking University-based Fulbright fellow researching public-private partnerships</w:t>
      </w:r>
      <w:proofErr w:type="gramEnd"/>
      <w:r w:rsidRPr="00E46BBE">
        <w:rPr>
          <w:rFonts w:ascii="Arial" w:hAnsi="Arial" w:cs="Arial"/>
          <w:sz w:val="20"/>
          <w:szCs w:val="20"/>
          <w:shd w:val="clear" w:color="auto" w:fill="FFFFFF"/>
        </w:rPr>
        <w:t xml:space="preserve"> in the development of China's social credit system.</w:t>
      </w:r>
    </w:p>
    <w:p w14:paraId="432351B9" w14:textId="77777777" w:rsidR="00E46BBE" w:rsidRPr="00E46BBE" w:rsidRDefault="00E46BBE" w:rsidP="00E46BBE"/>
    <w:p w14:paraId="36C02F69" w14:textId="7F858A3E" w:rsidR="00562BC2" w:rsidRPr="00E55F08" w:rsidRDefault="00E03646" w:rsidP="00562BC2">
      <w:pPr>
        <w:pStyle w:val="Heading3"/>
        <w:ind w:left="0"/>
      </w:pPr>
      <w:r>
        <w:t xml:space="preserve">Mr. Samuel </w:t>
      </w:r>
      <w:proofErr w:type="spellStart"/>
      <w:r>
        <w:t>Bendett</w:t>
      </w:r>
      <w:proofErr w:type="spellEnd"/>
      <w:r>
        <w:t xml:space="preserve"> (CNA)</w:t>
      </w:r>
    </w:p>
    <w:p w14:paraId="72776ED6" w14:textId="303A40F6" w:rsidR="00E03646" w:rsidRPr="00E03646" w:rsidRDefault="00E03646" w:rsidP="00E03646">
      <w:pPr>
        <w:jc w:val="both"/>
        <w:rPr>
          <w:rFonts w:ascii="Arial" w:hAnsi="Arial" w:cs="Arial"/>
          <w:b/>
          <w:bCs/>
          <w:sz w:val="20"/>
          <w:szCs w:val="20"/>
        </w:rPr>
      </w:pPr>
    </w:p>
    <w:p w14:paraId="5BDB83D1" w14:textId="45DAEC0B" w:rsidR="00E03646" w:rsidRPr="00E03646" w:rsidRDefault="00E03646" w:rsidP="00E03646">
      <w:pPr>
        <w:jc w:val="both"/>
        <w:rPr>
          <w:rFonts w:ascii="Arial" w:hAnsi="Arial" w:cs="Arial"/>
          <w:sz w:val="20"/>
          <w:szCs w:val="20"/>
        </w:rPr>
      </w:pPr>
      <w:r w:rsidRPr="00E03646">
        <w:rPr>
          <w:rFonts w:ascii="Arial" w:hAnsi="Arial" w:cs="Arial"/>
          <w:noProof/>
          <w:sz w:val="20"/>
          <w:szCs w:val="20"/>
        </w:rPr>
        <w:drawing>
          <wp:anchor distT="0" distB="0" distL="114300" distR="114300" simplePos="0" relativeHeight="251694592" behindDoc="0" locked="0" layoutInCell="1" allowOverlap="1" wp14:anchorId="65856169" wp14:editId="3E638B4D">
            <wp:simplePos x="0" y="0"/>
            <wp:positionH relativeFrom="margin">
              <wp:posOffset>5681345</wp:posOffset>
            </wp:positionH>
            <wp:positionV relativeFrom="paragraph">
              <wp:posOffset>36830</wp:posOffset>
            </wp:positionV>
            <wp:extent cx="1243965" cy="1554480"/>
            <wp:effectExtent l="0" t="0" r="0" b="7620"/>
            <wp:wrapSquare wrapText="bothSides"/>
            <wp:docPr id="18" name="Picture 18" descr="C:\Users\yagermc\AppData\Local\Microsoft\Windows\INetCache\Content.Outlook\VG5RCTN3\Bendett_Sam-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germc\AppData\Local\Microsoft\Windows\INetCache\Content.Outlook\VG5RCTN3\Bendett_Sam-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9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646">
        <w:rPr>
          <w:rFonts w:ascii="Arial" w:hAnsi="Arial" w:cs="Arial"/>
          <w:sz w:val="20"/>
          <w:szCs w:val="20"/>
        </w:rPr>
        <w:t xml:space="preserve">Samuel </w:t>
      </w:r>
      <w:proofErr w:type="spellStart"/>
      <w:r w:rsidRPr="00E03646">
        <w:rPr>
          <w:rFonts w:ascii="Arial" w:hAnsi="Arial" w:cs="Arial"/>
          <w:sz w:val="20"/>
          <w:szCs w:val="20"/>
        </w:rPr>
        <w:t>Bendett</w:t>
      </w:r>
      <w:proofErr w:type="spellEnd"/>
      <w:r w:rsidRPr="00E03646">
        <w:rPr>
          <w:rFonts w:ascii="Arial" w:hAnsi="Arial" w:cs="Arial"/>
          <w:sz w:val="20"/>
          <w:szCs w:val="20"/>
        </w:rPr>
        <w:t xml:space="preserve"> is a Research Analyst with the Center for Naval Analyses' Adversary Analysis Group</w:t>
      </w:r>
      <w:r>
        <w:rPr>
          <w:rFonts w:ascii="Arial" w:hAnsi="Arial" w:cs="Arial"/>
          <w:sz w:val="20"/>
          <w:szCs w:val="20"/>
        </w:rPr>
        <w:t>, where</w:t>
      </w:r>
      <w:r w:rsidRPr="00E03646">
        <w:rPr>
          <w:rFonts w:ascii="Arial" w:hAnsi="Arial" w:cs="Arial"/>
          <w:sz w:val="20"/>
          <w:szCs w:val="20"/>
        </w:rPr>
        <w:t xml:space="preserve"> he is a member of the Russia Studies Program. His work involves research on the Russian defense and technology developments, such as Russian naval and land capabilities, unmanned military systems and artificial intelligence, and Russian decision-making calculus during military crises. He is also a member of CNA’s Center for Autonomy and Artificial Intelligence.</w:t>
      </w:r>
    </w:p>
    <w:p w14:paraId="0F5CDD5E" w14:textId="77777777" w:rsidR="00E03646" w:rsidRPr="00E03646" w:rsidRDefault="00E03646" w:rsidP="00E03646">
      <w:pPr>
        <w:jc w:val="both"/>
        <w:rPr>
          <w:rFonts w:ascii="Arial" w:hAnsi="Arial" w:cs="Arial"/>
          <w:sz w:val="20"/>
          <w:szCs w:val="20"/>
        </w:rPr>
      </w:pPr>
      <w:r w:rsidRPr="00E03646">
        <w:rPr>
          <w:rFonts w:ascii="Arial" w:hAnsi="Arial" w:cs="Arial"/>
          <w:sz w:val="20"/>
          <w:szCs w:val="20"/>
        </w:rPr>
        <w:t xml:space="preserve">Prior to joining CNA, Mr. </w:t>
      </w:r>
      <w:proofErr w:type="spellStart"/>
      <w:r w:rsidRPr="00E03646">
        <w:rPr>
          <w:rFonts w:ascii="Arial" w:hAnsi="Arial" w:cs="Arial"/>
          <w:sz w:val="20"/>
          <w:szCs w:val="20"/>
        </w:rPr>
        <w:t>Bendett</w:t>
      </w:r>
      <w:proofErr w:type="spellEnd"/>
      <w:r w:rsidRPr="00E03646">
        <w:rPr>
          <w:rFonts w:ascii="Arial" w:hAnsi="Arial" w:cs="Arial"/>
          <w:sz w:val="20"/>
          <w:szCs w:val="20"/>
        </w:rPr>
        <w:t xml:space="preserve"> worked at the National Defense University on emerging and disruptive technologies for government response in </w:t>
      </w:r>
      <w:proofErr w:type="gramStart"/>
      <w:r w:rsidRPr="00E03646">
        <w:rPr>
          <w:rFonts w:ascii="Arial" w:hAnsi="Arial" w:cs="Arial"/>
          <w:sz w:val="20"/>
          <w:szCs w:val="20"/>
        </w:rPr>
        <w:t>crisis situation</w:t>
      </w:r>
      <w:proofErr w:type="gramEnd"/>
      <w:r w:rsidRPr="00E03646">
        <w:rPr>
          <w:rFonts w:ascii="Arial" w:hAnsi="Arial" w:cs="Arial"/>
          <w:sz w:val="20"/>
          <w:szCs w:val="20"/>
        </w:rPr>
        <w:t>, where he conducted research on behalf of the Office of the Secretary of Defense for Policy (OSD-P) and Acquisition, Technology and Logistics (OSD-AT&amp;L). His previous experience includes working for US Congress, private sector and non-profit organizations on foreign policy, international conflict resolution, defense and security issues.</w:t>
      </w:r>
    </w:p>
    <w:p w14:paraId="78A51CF6" w14:textId="77777777" w:rsidR="00E03646" w:rsidRPr="00E03646" w:rsidRDefault="00E03646" w:rsidP="00E03646">
      <w:pPr>
        <w:jc w:val="both"/>
        <w:rPr>
          <w:rFonts w:ascii="Arial" w:hAnsi="Arial" w:cs="Arial"/>
          <w:sz w:val="20"/>
          <w:szCs w:val="20"/>
        </w:rPr>
      </w:pPr>
      <w:r w:rsidRPr="00E03646">
        <w:rPr>
          <w:rFonts w:ascii="Arial" w:hAnsi="Arial" w:cs="Arial"/>
          <w:sz w:val="20"/>
          <w:szCs w:val="20"/>
        </w:rPr>
        <w:t>Samuel is also a Fellow in Russia Studies at the American Foreign Policy Council, where he conducts research on the Russian unmanned military systems and artificial intelligence.</w:t>
      </w:r>
    </w:p>
    <w:p w14:paraId="715503F2" w14:textId="77777777" w:rsidR="00E03646" w:rsidRPr="00E03646" w:rsidRDefault="00E03646" w:rsidP="00E03646">
      <w:pPr>
        <w:jc w:val="both"/>
        <w:rPr>
          <w:rFonts w:ascii="Arial" w:hAnsi="Arial" w:cs="Arial"/>
          <w:sz w:val="20"/>
          <w:szCs w:val="20"/>
        </w:rPr>
      </w:pPr>
      <w:r w:rsidRPr="00E03646">
        <w:rPr>
          <w:rFonts w:ascii="Arial" w:hAnsi="Arial" w:cs="Arial"/>
          <w:sz w:val="20"/>
          <w:szCs w:val="20"/>
        </w:rPr>
        <w:t xml:space="preserve">Mr. </w:t>
      </w:r>
      <w:proofErr w:type="spellStart"/>
      <w:r w:rsidRPr="00E03646">
        <w:rPr>
          <w:rFonts w:ascii="Arial" w:hAnsi="Arial" w:cs="Arial"/>
          <w:sz w:val="20"/>
          <w:szCs w:val="20"/>
        </w:rPr>
        <w:t>Bendett’s</w:t>
      </w:r>
      <w:proofErr w:type="spellEnd"/>
      <w:r w:rsidRPr="00E03646">
        <w:rPr>
          <w:rFonts w:ascii="Arial" w:hAnsi="Arial" w:cs="Arial"/>
          <w:sz w:val="20"/>
          <w:szCs w:val="20"/>
        </w:rPr>
        <w:t xml:space="preserve"> analyses, views and commentary on Russian military robotics, unmanned systems and artificial intelligence capabilities appear regularly in the C4ISRnet, </w:t>
      </w:r>
      <w:proofErr w:type="spellStart"/>
      <w:r w:rsidRPr="00E03646">
        <w:rPr>
          <w:rFonts w:ascii="Arial" w:hAnsi="Arial" w:cs="Arial"/>
          <w:sz w:val="20"/>
          <w:szCs w:val="20"/>
        </w:rPr>
        <w:t>DefenseOne</w:t>
      </w:r>
      <w:proofErr w:type="spellEnd"/>
      <w:r w:rsidRPr="00E03646">
        <w:rPr>
          <w:rFonts w:ascii="Arial" w:hAnsi="Arial" w:cs="Arial"/>
          <w:sz w:val="20"/>
          <w:szCs w:val="20"/>
        </w:rPr>
        <w:t xml:space="preserve">, Breaking Defense, The National Interest, War Is Boring, and The Strategy Bridge. He was also a foreign policy and international affairs contributor to the RealClearWorld.com blog, writing on Russian military technology. Samuel </w:t>
      </w:r>
      <w:proofErr w:type="spellStart"/>
      <w:r w:rsidRPr="00E03646">
        <w:rPr>
          <w:rFonts w:ascii="Arial" w:hAnsi="Arial" w:cs="Arial"/>
          <w:sz w:val="20"/>
          <w:szCs w:val="20"/>
        </w:rPr>
        <w:t>Bendett</w:t>
      </w:r>
      <w:proofErr w:type="spellEnd"/>
      <w:r w:rsidRPr="00E03646">
        <w:rPr>
          <w:rFonts w:ascii="Arial" w:hAnsi="Arial" w:cs="Arial"/>
          <w:sz w:val="20"/>
          <w:szCs w:val="20"/>
        </w:rPr>
        <w:t xml:space="preserve"> received his M.A. in Law and Diplomacy from the Fletcher School, Tufts University and B.A. in Politics and English from Brandeis University. He has native fluency in Russian.</w:t>
      </w:r>
    </w:p>
    <w:p w14:paraId="6F41250D" w14:textId="77777777" w:rsidR="00562BC2" w:rsidRDefault="00562BC2" w:rsidP="00562BC2">
      <w:pPr>
        <w:jc w:val="both"/>
        <w:rPr>
          <w:rFonts w:ascii="Arial" w:hAnsi="Arial" w:cs="Arial"/>
          <w:i/>
          <w:iCs/>
          <w:sz w:val="20"/>
          <w:szCs w:val="20"/>
        </w:rPr>
      </w:pPr>
    </w:p>
    <w:p w14:paraId="1B6C8F9D" w14:textId="77777777" w:rsidR="00AB75C7" w:rsidRDefault="00AB75C7" w:rsidP="00AB75C7">
      <w:pPr>
        <w:jc w:val="both"/>
        <w:rPr>
          <w:rFonts w:ascii="Arial" w:hAnsi="Arial" w:cs="Arial"/>
          <w:b/>
          <w:iCs/>
          <w:sz w:val="20"/>
          <w:szCs w:val="20"/>
        </w:rPr>
      </w:pPr>
    </w:p>
    <w:p w14:paraId="45ED5556" w14:textId="53308E9A" w:rsidR="00E8599E" w:rsidRPr="003156EB" w:rsidRDefault="00E8599E" w:rsidP="003156EB">
      <w:pPr>
        <w:pStyle w:val="Heading3"/>
        <w:ind w:left="0"/>
      </w:pPr>
      <w:bookmarkStart w:id="1" w:name="_Toc253496"/>
      <w:r w:rsidRPr="003156EB">
        <w:t xml:space="preserve">Dr. </w:t>
      </w:r>
      <w:proofErr w:type="spellStart"/>
      <w:r w:rsidR="008B4FAC">
        <w:t>Rogier</w:t>
      </w:r>
      <w:proofErr w:type="spellEnd"/>
      <w:r w:rsidR="008B4FAC">
        <w:t xml:space="preserve"> </w:t>
      </w:r>
      <w:proofErr w:type="spellStart"/>
      <w:r w:rsidR="008B4FAC">
        <w:t>Creemers</w:t>
      </w:r>
      <w:proofErr w:type="spellEnd"/>
      <w:r w:rsidR="008B4FAC">
        <w:t xml:space="preserve"> (Leiden University)</w:t>
      </w:r>
    </w:p>
    <w:p w14:paraId="0C20567F" w14:textId="77777777" w:rsidR="003156EB" w:rsidRPr="008B4FAC" w:rsidRDefault="003156EB" w:rsidP="008B4FAC">
      <w:pPr>
        <w:jc w:val="both"/>
        <w:rPr>
          <w:rFonts w:ascii="Arial" w:hAnsi="Arial" w:cs="Arial"/>
          <w:sz w:val="20"/>
          <w:szCs w:val="20"/>
        </w:rPr>
      </w:pPr>
    </w:p>
    <w:p w14:paraId="3B5CB6FB" w14:textId="77777777" w:rsidR="008B4FAC" w:rsidRPr="008B4FAC" w:rsidRDefault="008B4FAC" w:rsidP="008B4FAC">
      <w:pPr>
        <w:jc w:val="both"/>
        <w:rPr>
          <w:rFonts w:ascii="Arial" w:hAnsi="Arial" w:cs="Arial"/>
          <w:sz w:val="20"/>
          <w:szCs w:val="20"/>
        </w:rPr>
      </w:pPr>
      <w:proofErr w:type="spellStart"/>
      <w:r w:rsidRPr="008B4FAC">
        <w:rPr>
          <w:rFonts w:ascii="Arial" w:hAnsi="Arial" w:cs="Arial"/>
          <w:sz w:val="20"/>
          <w:szCs w:val="20"/>
        </w:rPr>
        <w:t>Rogier</w:t>
      </w:r>
      <w:proofErr w:type="spellEnd"/>
      <w:r w:rsidRPr="008B4FAC">
        <w:rPr>
          <w:rFonts w:ascii="Arial" w:hAnsi="Arial" w:cs="Arial"/>
          <w:sz w:val="20"/>
          <w:szCs w:val="20"/>
        </w:rPr>
        <w:t xml:space="preserve"> </w:t>
      </w:r>
      <w:proofErr w:type="spellStart"/>
      <w:r w:rsidRPr="008B4FAC">
        <w:rPr>
          <w:rFonts w:ascii="Arial" w:hAnsi="Arial" w:cs="Arial"/>
          <w:sz w:val="20"/>
          <w:szCs w:val="20"/>
        </w:rPr>
        <w:t>Creemers</w:t>
      </w:r>
      <w:proofErr w:type="spellEnd"/>
      <w:r w:rsidRPr="008B4FAC">
        <w:rPr>
          <w:rFonts w:ascii="Arial" w:hAnsi="Arial" w:cs="Arial"/>
          <w:sz w:val="20"/>
          <w:szCs w:val="20"/>
        </w:rPr>
        <w:t xml:space="preserve"> is an Assistant Professor in the Law and Governance of China at Leiden University. He holds </w:t>
      </w:r>
      <w:proofErr w:type="gramStart"/>
      <w:r w:rsidRPr="008B4FAC">
        <w:rPr>
          <w:rFonts w:ascii="Arial" w:hAnsi="Arial" w:cs="Arial"/>
          <w:sz w:val="20"/>
          <w:szCs w:val="20"/>
        </w:rPr>
        <w:t>Master</w:t>
      </w:r>
      <w:proofErr w:type="gramEnd"/>
      <w:r w:rsidRPr="008B4FAC">
        <w:rPr>
          <w:rFonts w:ascii="Arial" w:hAnsi="Arial" w:cs="Arial"/>
          <w:sz w:val="20"/>
          <w:szCs w:val="20"/>
        </w:rPr>
        <w:t xml:space="preserve"> degrees in China Studies and International Relations, and a Doctorate in Law. His research investigates China’s domestic technology policies, as well as China’s participation in global cyber affairs. His work has been published, amongst others, in The China Journal and the Journal of Contemporary China. He is the leader of two major projects funded by the Dutch Organization for Scientific Research and the Ministry of Foreign Affairs. He is also a founding member of </w:t>
      </w:r>
      <w:proofErr w:type="spellStart"/>
      <w:r w:rsidRPr="008B4FAC">
        <w:rPr>
          <w:rFonts w:ascii="Arial" w:hAnsi="Arial" w:cs="Arial"/>
          <w:sz w:val="20"/>
          <w:szCs w:val="20"/>
        </w:rPr>
        <w:t>DigiChina</w:t>
      </w:r>
      <w:proofErr w:type="spellEnd"/>
      <w:r w:rsidRPr="008B4FAC">
        <w:rPr>
          <w:rFonts w:ascii="Arial" w:hAnsi="Arial" w:cs="Arial"/>
          <w:sz w:val="20"/>
          <w:szCs w:val="20"/>
        </w:rPr>
        <w:t>, a project run in cooperation with New America, as well as a frequent contributor to international news media.</w:t>
      </w:r>
    </w:p>
    <w:p w14:paraId="5F79C0D7" w14:textId="50E0BE3A" w:rsidR="00E8599E" w:rsidRDefault="00E8599E" w:rsidP="003156EB">
      <w:pPr>
        <w:pStyle w:val="BodyText"/>
        <w:ind w:left="0"/>
      </w:pPr>
    </w:p>
    <w:p w14:paraId="58EE915C" w14:textId="77777777" w:rsidR="007B0023" w:rsidRDefault="007B0023" w:rsidP="003156EB">
      <w:pPr>
        <w:pStyle w:val="BodyText"/>
        <w:ind w:left="0"/>
      </w:pPr>
    </w:p>
    <w:p w14:paraId="23245EC6" w14:textId="1C681587" w:rsidR="00DB115D" w:rsidRDefault="00DB115D" w:rsidP="00DB115D">
      <w:pPr>
        <w:pStyle w:val="Heading3"/>
        <w:ind w:left="0"/>
      </w:pPr>
      <w:r>
        <w:t xml:space="preserve">Ms. Rachel Esplin Odell </w:t>
      </w:r>
      <w:r w:rsidR="00A56F57">
        <w:t>(Massachusetts Institute of Technology)</w:t>
      </w:r>
    </w:p>
    <w:p w14:paraId="20E60F3E" w14:textId="77777777" w:rsidR="00D72047" w:rsidRPr="00D72047" w:rsidRDefault="00D72047" w:rsidP="00D72047">
      <w:pPr>
        <w:jc w:val="both"/>
        <w:rPr>
          <w:rFonts w:ascii="Arial" w:hAnsi="Arial" w:cs="Arial"/>
          <w:sz w:val="20"/>
          <w:szCs w:val="20"/>
        </w:rPr>
      </w:pPr>
    </w:p>
    <w:p w14:paraId="4554A5A0" w14:textId="6713002B" w:rsidR="00DB115D" w:rsidRPr="00D72047" w:rsidRDefault="0024575F" w:rsidP="00D72047">
      <w:pPr>
        <w:jc w:val="both"/>
        <w:rPr>
          <w:rFonts w:ascii="Arial" w:eastAsiaTheme="minorHAnsi" w:hAnsi="Arial" w:cs="Arial"/>
          <w:sz w:val="20"/>
          <w:szCs w:val="20"/>
          <w:lang w:val="en-GB"/>
        </w:rPr>
      </w:pPr>
      <w:r w:rsidRPr="00D72047">
        <w:rPr>
          <w:rFonts w:ascii="Arial" w:eastAsiaTheme="minorHAnsi" w:hAnsi="Arial" w:cs="Arial"/>
          <w:noProof/>
          <w:sz w:val="20"/>
          <w:szCs w:val="20"/>
        </w:rPr>
        <w:drawing>
          <wp:anchor distT="0" distB="0" distL="114300" distR="114300" simplePos="0" relativeHeight="251696640" behindDoc="1" locked="0" layoutInCell="1" allowOverlap="1" wp14:anchorId="768CF083" wp14:editId="27C8D520">
            <wp:simplePos x="0" y="0"/>
            <wp:positionH relativeFrom="column">
              <wp:posOffset>5739130</wp:posOffset>
            </wp:positionH>
            <wp:positionV relativeFrom="paragraph">
              <wp:posOffset>27305</wp:posOffset>
            </wp:positionV>
            <wp:extent cx="1185545" cy="1569720"/>
            <wp:effectExtent l="0" t="0" r="0" b="0"/>
            <wp:wrapTight wrapText="bothSides">
              <wp:wrapPolygon edited="0">
                <wp:start x="0" y="0"/>
                <wp:lineTo x="0" y="21233"/>
                <wp:lineTo x="21172" y="21233"/>
                <wp:lineTo x="21172" y="0"/>
                <wp:lineTo x="0" y="0"/>
              </wp:wrapPolygon>
            </wp:wrapTight>
            <wp:docPr id="27" name="Picture 27" descr="C:\Users\yagermc\AppData\Local\Microsoft\Windows\INetCache\Content.Outlook\PD8OE6G0\Rachel Esplin Odell_MIT portrai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germc\AppData\Local\Microsoft\Windows\INetCache\Content.Outlook\PD8OE6G0\Rachel Esplin Odell_MIT portrait (0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31" b="9009"/>
                    <a:stretch/>
                  </pic:blipFill>
                  <pic:spPr bwMode="auto">
                    <a:xfrm>
                      <a:off x="0" y="0"/>
                      <a:ext cx="1185545"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15D" w:rsidRPr="00D72047">
        <w:rPr>
          <w:rFonts w:ascii="Arial" w:eastAsiaTheme="minorHAnsi" w:hAnsi="Arial" w:cs="Arial"/>
          <w:sz w:val="20"/>
          <w:szCs w:val="20"/>
          <w:lang w:val="en-GB"/>
        </w:rPr>
        <w:t xml:space="preserve">Rachel Esplin Odell is a PhD candidate in Political Science at the Massachusetts Institute of Technology and a member of the MIT Security Studies Program. Her research focuses on the nature and future of world order; U.S. strategy in the Asia-Pacific region; Chinese foreign policy, civil-military relations, and crisis management </w:t>
      </w:r>
      <w:proofErr w:type="spellStart"/>
      <w:r w:rsidR="00DB115D" w:rsidRPr="00D72047">
        <w:rPr>
          <w:rFonts w:ascii="Arial" w:eastAsiaTheme="minorHAnsi" w:hAnsi="Arial" w:cs="Arial"/>
          <w:sz w:val="20"/>
          <w:szCs w:val="20"/>
          <w:lang w:val="en-GB"/>
        </w:rPr>
        <w:t>behavior</w:t>
      </w:r>
      <w:proofErr w:type="spellEnd"/>
      <w:r w:rsidR="00DB115D" w:rsidRPr="00D72047">
        <w:rPr>
          <w:rFonts w:ascii="Arial" w:eastAsiaTheme="minorHAnsi" w:hAnsi="Arial" w:cs="Arial"/>
          <w:sz w:val="20"/>
          <w:szCs w:val="20"/>
          <w:lang w:val="en-GB"/>
        </w:rPr>
        <w:t>; and Sino-U.S. and Sino-Japanese relations. Her dissertation studies the causes and consequences of disagreements among states over how to interpret international law, with a focus on the international law of the sea.</w:t>
      </w:r>
    </w:p>
    <w:p w14:paraId="5B62C0D7" w14:textId="77777777" w:rsidR="00DB115D" w:rsidRPr="00D72047" w:rsidRDefault="00DB115D" w:rsidP="00D72047">
      <w:pPr>
        <w:jc w:val="both"/>
        <w:rPr>
          <w:rFonts w:ascii="Arial" w:eastAsiaTheme="minorHAnsi" w:hAnsi="Arial" w:cs="Arial"/>
          <w:sz w:val="20"/>
          <w:szCs w:val="20"/>
          <w:lang w:val="en-GB"/>
        </w:rPr>
      </w:pPr>
      <w:r w:rsidRPr="00D72047">
        <w:rPr>
          <w:rFonts w:ascii="Arial" w:eastAsiaTheme="minorHAnsi" w:hAnsi="Arial" w:cs="Arial"/>
          <w:sz w:val="20"/>
          <w:szCs w:val="20"/>
          <w:lang w:val="en-GB"/>
        </w:rPr>
        <w:t xml:space="preserve">Odell is a recipient of the National Science Foundation Graduate Research Fellowship, the Smith Richardson Foundation World Politics and Statecraft Fellowship, and the Alexander George Award for Best Graduate Student Paper from the Foreign Policy Analysis Section of the International Studies Association. She was a Visiting Research Fellow in the Graduate School of Asia-Pacific Studies at </w:t>
      </w:r>
      <w:proofErr w:type="spellStart"/>
      <w:r w:rsidRPr="00D72047">
        <w:rPr>
          <w:rFonts w:ascii="Arial" w:eastAsiaTheme="minorHAnsi" w:hAnsi="Arial" w:cs="Arial"/>
          <w:sz w:val="20"/>
          <w:szCs w:val="20"/>
          <w:lang w:val="en-GB"/>
        </w:rPr>
        <w:t>Waseda</w:t>
      </w:r>
      <w:proofErr w:type="spellEnd"/>
      <w:r w:rsidRPr="00D72047">
        <w:rPr>
          <w:rFonts w:ascii="Arial" w:eastAsiaTheme="minorHAnsi" w:hAnsi="Arial" w:cs="Arial"/>
          <w:sz w:val="20"/>
          <w:szCs w:val="20"/>
          <w:lang w:val="en-GB"/>
        </w:rPr>
        <w:t xml:space="preserve"> University in November 2017. Odell is also a </w:t>
      </w:r>
      <w:proofErr w:type="spellStart"/>
      <w:r w:rsidRPr="00D72047">
        <w:rPr>
          <w:rFonts w:ascii="Arial" w:eastAsiaTheme="minorHAnsi" w:hAnsi="Arial" w:cs="Arial"/>
          <w:sz w:val="20"/>
          <w:szCs w:val="20"/>
          <w:lang w:val="en-GB"/>
        </w:rPr>
        <w:t>Nonresident</w:t>
      </w:r>
      <w:proofErr w:type="spellEnd"/>
      <w:r w:rsidRPr="00D72047">
        <w:rPr>
          <w:rFonts w:ascii="Arial" w:eastAsiaTheme="minorHAnsi" w:hAnsi="Arial" w:cs="Arial"/>
          <w:sz w:val="20"/>
          <w:szCs w:val="20"/>
          <w:lang w:val="en-GB"/>
        </w:rPr>
        <w:t xml:space="preserve"> Research Analyst at the Carnegie Endowment for International Peace, where she worked before coming to MIT. She holds an AB </w:t>
      </w:r>
      <w:r w:rsidRPr="00D72047">
        <w:rPr>
          <w:rFonts w:ascii="Arial" w:eastAsiaTheme="minorHAnsi" w:hAnsi="Arial" w:cs="Arial"/>
          <w:i/>
          <w:iCs/>
          <w:sz w:val="20"/>
          <w:szCs w:val="20"/>
          <w:lang w:val="en-GB"/>
        </w:rPr>
        <w:t>summa cum laude</w:t>
      </w:r>
      <w:r w:rsidRPr="00D72047">
        <w:rPr>
          <w:rFonts w:ascii="Arial" w:eastAsiaTheme="minorHAnsi" w:hAnsi="Arial" w:cs="Arial"/>
          <w:sz w:val="20"/>
          <w:szCs w:val="20"/>
          <w:lang w:val="en-GB"/>
        </w:rPr>
        <w:t xml:space="preserve"> in East Asian Studies with a secondary field in Government from Harvard University.</w:t>
      </w:r>
    </w:p>
    <w:p w14:paraId="56FCD786" w14:textId="05FCEDC5" w:rsidR="003156EB" w:rsidRDefault="003156EB" w:rsidP="003156EB">
      <w:pPr>
        <w:pStyle w:val="BodyText"/>
        <w:ind w:left="0"/>
      </w:pPr>
    </w:p>
    <w:p w14:paraId="533A47A0" w14:textId="5F0AE1C7" w:rsidR="003156EB" w:rsidRDefault="003156EB" w:rsidP="003156EB">
      <w:pPr>
        <w:pStyle w:val="BodyText"/>
        <w:ind w:left="0"/>
      </w:pPr>
    </w:p>
    <w:p w14:paraId="3F848621" w14:textId="5A1A7CF9" w:rsidR="003156EB" w:rsidRDefault="003156EB" w:rsidP="003156EB">
      <w:pPr>
        <w:pStyle w:val="BodyText"/>
        <w:ind w:left="0"/>
      </w:pPr>
    </w:p>
    <w:p w14:paraId="45394641" w14:textId="414917BC" w:rsidR="003156EB" w:rsidRDefault="003156EB" w:rsidP="003156EB">
      <w:pPr>
        <w:pStyle w:val="BodyText"/>
        <w:ind w:left="0"/>
      </w:pPr>
    </w:p>
    <w:bookmarkEnd w:id="1"/>
    <w:p w14:paraId="44EB7B06" w14:textId="77777777" w:rsidR="00E4316C" w:rsidRDefault="00E4316C" w:rsidP="00AF442A">
      <w:pPr>
        <w:pStyle w:val="Heading2"/>
        <w:ind w:left="0"/>
        <w:rPr>
          <w:sz w:val="20"/>
          <w:szCs w:val="20"/>
        </w:rPr>
      </w:pPr>
    </w:p>
    <w:p w14:paraId="059E5E6C" w14:textId="6CB05CF8" w:rsidR="00AF442A" w:rsidRDefault="00E4316C" w:rsidP="00AF442A">
      <w:pPr>
        <w:pStyle w:val="Heading2"/>
        <w:ind w:left="0"/>
        <w:rPr>
          <w:b/>
          <w:sz w:val="20"/>
          <w:szCs w:val="20"/>
        </w:rPr>
      </w:pPr>
      <w:r>
        <w:rPr>
          <w:b/>
          <w:sz w:val="20"/>
          <w:szCs w:val="20"/>
        </w:rPr>
        <w:lastRenderedPageBreak/>
        <w:t xml:space="preserve">Mr. Robert </w:t>
      </w:r>
      <w:proofErr w:type="spellStart"/>
      <w:r>
        <w:rPr>
          <w:b/>
          <w:sz w:val="20"/>
          <w:szCs w:val="20"/>
        </w:rPr>
        <w:t>Morgus</w:t>
      </w:r>
      <w:proofErr w:type="spellEnd"/>
      <w:r>
        <w:rPr>
          <w:b/>
          <w:sz w:val="20"/>
          <w:szCs w:val="20"/>
        </w:rPr>
        <w:t xml:space="preserve"> (New America)</w:t>
      </w:r>
    </w:p>
    <w:p w14:paraId="6EB37E7C" w14:textId="77777777" w:rsidR="00FC556E" w:rsidRPr="00E4316C" w:rsidRDefault="00FC556E" w:rsidP="00E4316C">
      <w:pPr>
        <w:jc w:val="both"/>
        <w:rPr>
          <w:rFonts w:ascii="Arial" w:hAnsi="Arial" w:cs="Arial"/>
          <w:sz w:val="20"/>
          <w:szCs w:val="20"/>
        </w:rPr>
      </w:pPr>
    </w:p>
    <w:p w14:paraId="0A25B61D" w14:textId="77777777" w:rsidR="00E4316C" w:rsidRPr="00E4316C" w:rsidRDefault="00E4316C" w:rsidP="00E4316C">
      <w:pPr>
        <w:jc w:val="both"/>
        <w:rPr>
          <w:rFonts w:ascii="Arial" w:hAnsi="Arial" w:cs="Arial"/>
          <w:sz w:val="20"/>
          <w:szCs w:val="20"/>
        </w:rPr>
      </w:pPr>
      <w:r w:rsidRPr="00E4316C">
        <w:rPr>
          <w:rFonts w:ascii="Arial" w:hAnsi="Arial" w:cs="Arial"/>
          <w:sz w:val="20"/>
          <w:szCs w:val="20"/>
        </w:rPr>
        <w:t xml:space="preserve">Robert </w:t>
      </w:r>
      <w:proofErr w:type="spellStart"/>
      <w:r w:rsidRPr="00E4316C">
        <w:rPr>
          <w:rFonts w:ascii="Arial" w:hAnsi="Arial" w:cs="Arial"/>
          <w:sz w:val="20"/>
          <w:szCs w:val="20"/>
        </w:rPr>
        <w:t>Morgus</w:t>
      </w:r>
      <w:proofErr w:type="spellEnd"/>
      <w:r w:rsidRPr="00E4316C">
        <w:rPr>
          <w:rFonts w:ascii="Arial" w:hAnsi="Arial" w:cs="Arial"/>
          <w:sz w:val="20"/>
          <w:szCs w:val="20"/>
        </w:rPr>
        <w:t xml:space="preserve"> is a senior policy analyst and the Deputy Director with New America's Cybersecurity Initiative. His current work focuses on the intersection of global competition and technology, with </w:t>
      </w:r>
      <w:proofErr w:type="gramStart"/>
      <w:r w:rsidRPr="00E4316C">
        <w:rPr>
          <w:rFonts w:ascii="Arial" w:hAnsi="Arial" w:cs="Arial"/>
          <w:sz w:val="20"/>
          <w:szCs w:val="20"/>
        </w:rPr>
        <w:t>particular focus</w:t>
      </w:r>
      <w:proofErr w:type="gramEnd"/>
      <w:r w:rsidRPr="00E4316C">
        <w:rPr>
          <w:rFonts w:ascii="Arial" w:hAnsi="Arial" w:cs="Arial"/>
          <w:sz w:val="20"/>
          <w:szCs w:val="20"/>
        </w:rPr>
        <w:t xml:space="preserve"> on Russian internet doctrine and cybersecurity in the developing world. He holds a </w:t>
      </w:r>
      <w:proofErr w:type="gramStart"/>
      <w:r w:rsidRPr="00E4316C">
        <w:rPr>
          <w:rFonts w:ascii="Arial" w:hAnsi="Arial" w:cs="Arial"/>
          <w:sz w:val="20"/>
          <w:szCs w:val="20"/>
        </w:rPr>
        <w:t>Bachelors of Arts</w:t>
      </w:r>
      <w:proofErr w:type="gramEnd"/>
      <w:r w:rsidRPr="00E4316C">
        <w:rPr>
          <w:rFonts w:ascii="Arial" w:hAnsi="Arial" w:cs="Arial"/>
          <w:sz w:val="20"/>
          <w:szCs w:val="20"/>
        </w:rPr>
        <w:t xml:space="preserve"> from Occidental College in Diplomacy and World Affairs and is proficient in five languages.</w:t>
      </w:r>
    </w:p>
    <w:p w14:paraId="3B2C5E0E" w14:textId="7D6DDF8A" w:rsidR="003156EB" w:rsidRDefault="003156EB" w:rsidP="003156EB">
      <w:pPr>
        <w:widowControl/>
        <w:autoSpaceDE/>
        <w:autoSpaceDN/>
        <w:adjustRightInd/>
        <w:spacing w:line="259" w:lineRule="auto"/>
        <w:rPr>
          <w:rFonts w:ascii="Arial" w:hAnsi="Arial" w:cs="Arial"/>
          <w:b/>
          <w:iCs/>
          <w:sz w:val="20"/>
          <w:szCs w:val="20"/>
        </w:rPr>
      </w:pPr>
    </w:p>
    <w:p w14:paraId="7B25A532" w14:textId="77777777" w:rsidR="00054DAD" w:rsidRDefault="00054DAD" w:rsidP="003156EB">
      <w:pPr>
        <w:widowControl/>
        <w:autoSpaceDE/>
        <w:autoSpaceDN/>
        <w:adjustRightInd/>
        <w:spacing w:line="259" w:lineRule="auto"/>
        <w:rPr>
          <w:rFonts w:ascii="Arial" w:hAnsi="Arial" w:cs="Arial"/>
          <w:b/>
          <w:iCs/>
          <w:sz w:val="20"/>
          <w:szCs w:val="20"/>
        </w:rPr>
      </w:pPr>
    </w:p>
    <w:p w14:paraId="35CED69C" w14:textId="6E9B96A2" w:rsidR="00AB75C7" w:rsidRDefault="0053476F" w:rsidP="003156EB">
      <w:pPr>
        <w:pStyle w:val="Heading3"/>
        <w:ind w:left="0"/>
      </w:pPr>
      <w:r>
        <w:t>Mr. Valentin Weber (Oxford University)</w:t>
      </w:r>
    </w:p>
    <w:p w14:paraId="43908550" w14:textId="76F992C8" w:rsidR="00AB75C7" w:rsidRPr="0053476F" w:rsidRDefault="00AB75C7" w:rsidP="0053476F">
      <w:pPr>
        <w:jc w:val="both"/>
        <w:rPr>
          <w:rFonts w:ascii="Arial" w:hAnsi="Arial" w:cs="Arial"/>
          <w:b/>
          <w:iCs/>
          <w:sz w:val="20"/>
          <w:szCs w:val="20"/>
        </w:rPr>
      </w:pPr>
    </w:p>
    <w:p w14:paraId="52057FC4" w14:textId="77777777" w:rsidR="0053476F" w:rsidRPr="0053476F" w:rsidRDefault="0053476F" w:rsidP="0053476F">
      <w:pPr>
        <w:jc w:val="both"/>
        <w:rPr>
          <w:rFonts w:ascii="Arial" w:eastAsia="MS Mincho" w:hAnsi="Arial" w:cs="Arial"/>
          <w:sz w:val="20"/>
          <w:szCs w:val="20"/>
        </w:rPr>
      </w:pPr>
      <w:r w:rsidRPr="0053476F">
        <w:rPr>
          <w:rFonts w:ascii="Arial" w:hAnsi="Arial" w:cs="Arial"/>
          <w:b/>
          <w:noProof/>
          <w:sz w:val="20"/>
          <w:szCs w:val="20"/>
        </w:rPr>
        <w:drawing>
          <wp:anchor distT="0" distB="0" distL="114300" distR="114300" simplePos="0" relativeHeight="251698688" behindDoc="1" locked="0" layoutInCell="1" allowOverlap="1" wp14:anchorId="38035AEB" wp14:editId="028BA3CA">
            <wp:simplePos x="0" y="0"/>
            <wp:positionH relativeFrom="margin">
              <wp:posOffset>5519420</wp:posOffset>
            </wp:positionH>
            <wp:positionV relativeFrom="paragraph">
              <wp:posOffset>29210</wp:posOffset>
            </wp:positionV>
            <wp:extent cx="1383030" cy="1383030"/>
            <wp:effectExtent l="0" t="0" r="7620" b="7620"/>
            <wp:wrapTight wrapText="bothSides">
              <wp:wrapPolygon edited="0">
                <wp:start x="0" y="0"/>
                <wp:lineTo x="0" y="21421"/>
                <wp:lineTo x="21421" y="21421"/>
                <wp:lineTo x="2142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jpe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383030" cy="1383030"/>
                    </a:xfrm>
                    <a:prstGeom prst="rect">
                      <a:avLst/>
                    </a:prstGeom>
                  </pic:spPr>
                </pic:pic>
              </a:graphicData>
            </a:graphic>
            <wp14:sizeRelH relativeFrom="page">
              <wp14:pctWidth>0</wp14:pctWidth>
            </wp14:sizeRelH>
            <wp14:sizeRelV relativeFrom="page">
              <wp14:pctHeight>0</wp14:pctHeight>
            </wp14:sizeRelV>
          </wp:anchor>
        </w:drawing>
      </w:r>
      <w:r w:rsidRPr="0053476F">
        <w:rPr>
          <w:rFonts w:ascii="Arial" w:hAnsi="Arial" w:cs="Arial"/>
          <w:sz w:val="20"/>
          <w:szCs w:val="20"/>
        </w:rPr>
        <w:t xml:space="preserve">Valentin Weber is a DPhil Candidate in Cyber Security at the Centre for Doctoral Training in Cyber Security and a Research Affiliate with the </w:t>
      </w:r>
      <w:r w:rsidRPr="0053476F">
        <w:rPr>
          <w:rStyle w:val="Hyperlink"/>
          <w:rFonts w:ascii="Arial" w:hAnsi="Arial" w:cs="Arial"/>
          <w:sz w:val="20"/>
          <w:szCs w:val="20"/>
        </w:rPr>
        <w:t>Centre for Technology and Global Affairs</w:t>
      </w:r>
      <w:r w:rsidRPr="0053476F">
        <w:rPr>
          <w:rFonts w:ascii="Arial" w:hAnsi="Arial" w:cs="Arial"/>
          <w:sz w:val="20"/>
          <w:szCs w:val="20"/>
        </w:rPr>
        <w:t xml:space="preserve">, University of Oxford. He is also an OTF Senior Fellow in Information Controls at the Berkman Klein Center for Internet &amp; Society, Harvard University. Valentin is interested in how the cyber domain is changing conflicts and state strategies. His current research focuses on the integration of cyber and grand strategy, as well as on the role of information controls in state strategies. He previously worked for the International Security Department at Chatham House. </w:t>
      </w:r>
    </w:p>
    <w:p w14:paraId="31374402" w14:textId="77777777" w:rsidR="00562BC2" w:rsidRDefault="00562BC2" w:rsidP="00562BC2">
      <w:pPr>
        <w:jc w:val="both"/>
        <w:rPr>
          <w:rFonts w:ascii="Arial" w:hAnsi="Arial" w:cs="Arial"/>
          <w:i/>
          <w:iCs/>
          <w:sz w:val="20"/>
          <w:szCs w:val="20"/>
        </w:rPr>
      </w:pPr>
    </w:p>
    <w:p w14:paraId="40DBE2C6" w14:textId="77777777" w:rsidR="00E8599E" w:rsidRDefault="00E8599E" w:rsidP="00A31DA9">
      <w:pPr>
        <w:widowControl/>
        <w:autoSpaceDE/>
        <w:autoSpaceDN/>
        <w:adjustRightInd/>
        <w:spacing w:line="259" w:lineRule="auto"/>
        <w:rPr>
          <w:rFonts w:ascii="Arial" w:eastAsia="Times New Roman" w:hAnsi="Arial" w:cs="Arial"/>
          <w:b/>
          <w:bCs/>
          <w:color w:val="333333"/>
          <w:sz w:val="20"/>
          <w:szCs w:val="20"/>
        </w:rPr>
      </w:pPr>
      <w:bookmarkStart w:id="2" w:name="_Toc253500"/>
    </w:p>
    <w:p w14:paraId="2BEFC22F" w14:textId="2311EA67" w:rsidR="00E8599E" w:rsidRDefault="00E8599E" w:rsidP="00A31DA9">
      <w:pPr>
        <w:widowControl/>
        <w:autoSpaceDE/>
        <w:autoSpaceDN/>
        <w:adjustRightInd/>
        <w:spacing w:line="259" w:lineRule="auto"/>
        <w:rPr>
          <w:rFonts w:ascii="Arial" w:eastAsia="Times New Roman" w:hAnsi="Arial" w:cs="Arial"/>
          <w:b/>
          <w:bCs/>
          <w:color w:val="333333"/>
          <w:sz w:val="20"/>
          <w:szCs w:val="20"/>
        </w:rPr>
      </w:pPr>
    </w:p>
    <w:p w14:paraId="015A34A2" w14:textId="77777777" w:rsidR="00A31DA9" w:rsidRDefault="00A31DA9" w:rsidP="00A31DA9">
      <w:pPr>
        <w:widowControl/>
        <w:autoSpaceDE/>
        <w:autoSpaceDN/>
        <w:adjustRightInd/>
        <w:spacing w:line="259" w:lineRule="auto"/>
        <w:rPr>
          <w:rFonts w:ascii="Arial" w:eastAsia="Times New Roman" w:hAnsi="Arial" w:cs="Arial"/>
          <w:b/>
          <w:bCs/>
          <w:color w:val="333333"/>
          <w:sz w:val="20"/>
          <w:szCs w:val="20"/>
        </w:rPr>
      </w:pPr>
    </w:p>
    <w:p w14:paraId="0D4597BC" w14:textId="29F3A307" w:rsidR="00CD3827" w:rsidRDefault="00CD3827" w:rsidP="00CD3827">
      <w:pPr>
        <w:pStyle w:val="Heading3"/>
        <w:ind w:left="0"/>
      </w:pPr>
      <w:r w:rsidRPr="00A5298B">
        <w:t>Dr. Nicholas D. Wright</w:t>
      </w:r>
      <w:r w:rsidR="00EA5AF3">
        <w:t xml:space="preserve"> (Intelligent Biology)</w:t>
      </w:r>
      <w:r w:rsidRPr="00A5298B">
        <w:t xml:space="preserve"> </w:t>
      </w:r>
    </w:p>
    <w:p w14:paraId="38A1965C" w14:textId="2A4B3C06" w:rsidR="00CD3827" w:rsidRPr="00CD3827" w:rsidRDefault="00CD3827" w:rsidP="00CD3827">
      <w:pPr>
        <w:jc w:val="both"/>
        <w:rPr>
          <w:rFonts w:ascii="Arial" w:hAnsi="Arial" w:cs="Arial"/>
          <w:sz w:val="20"/>
          <w:szCs w:val="20"/>
        </w:rPr>
      </w:pPr>
    </w:p>
    <w:p w14:paraId="41DAC6D6" w14:textId="234A8A86" w:rsidR="00CD3827" w:rsidRPr="00CD3827" w:rsidRDefault="00CD3827" w:rsidP="00CD3827">
      <w:pPr>
        <w:spacing w:after="120"/>
        <w:jc w:val="both"/>
        <w:rPr>
          <w:rFonts w:ascii="Arial" w:hAnsi="Arial" w:cs="Arial"/>
          <w:sz w:val="20"/>
          <w:szCs w:val="20"/>
        </w:rPr>
      </w:pPr>
      <w:r w:rsidRPr="00CD3827">
        <w:rPr>
          <w:rFonts w:ascii="Arial" w:hAnsi="Arial" w:cs="Arial"/>
          <w:noProof/>
          <w:color w:val="000000"/>
          <w:sz w:val="20"/>
          <w:szCs w:val="20"/>
        </w:rPr>
        <w:drawing>
          <wp:anchor distT="0" distB="0" distL="114300" distR="114300" simplePos="0" relativeHeight="251700736" behindDoc="0" locked="0" layoutInCell="1" allowOverlap="1" wp14:anchorId="1877F8BC" wp14:editId="4D31B1E5">
            <wp:simplePos x="0" y="0"/>
            <wp:positionH relativeFrom="margin">
              <wp:posOffset>5737860</wp:posOffset>
            </wp:positionH>
            <wp:positionV relativeFrom="paragraph">
              <wp:posOffset>23495</wp:posOffset>
            </wp:positionV>
            <wp:extent cx="1167765" cy="1710690"/>
            <wp:effectExtent l="0" t="0" r="0" b="3810"/>
            <wp:wrapTight wrapText="bothSides">
              <wp:wrapPolygon edited="0">
                <wp:start x="0" y="0"/>
                <wp:lineTo x="0" y="21408"/>
                <wp:lineTo x="21142" y="21408"/>
                <wp:lineTo x="21142"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167765"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827">
        <w:rPr>
          <w:rFonts w:ascii="Arial" w:hAnsi="Arial" w:cs="Arial"/>
          <w:sz w:val="20"/>
          <w:szCs w:val="20"/>
        </w:rPr>
        <w:t xml:space="preserve">Dr Nicholas Wright is an affiliated scholar at Georgetown University, honorary research associate at University College London (UCL), Consultant at Intelligent Biology and Fellow at New America. His work combines neuroscientific, </w:t>
      </w:r>
      <w:proofErr w:type="spellStart"/>
      <w:r w:rsidRPr="00CD3827">
        <w:rPr>
          <w:rFonts w:ascii="Arial" w:hAnsi="Arial" w:cs="Arial"/>
          <w:sz w:val="20"/>
          <w:szCs w:val="20"/>
        </w:rPr>
        <w:t>behavioural</w:t>
      </w:r>
      <w:proofErr w:type="spellEnd"/>
      <w:r w:rsidRPr="00CD3827">
        <w:rPr>
          <w:rFonts w:ascii="Arial" w:hAnsi="Arial" w:cs="Arial"/>
          <w:sz w:val="20"/>
          <w:szCs w:val="20"/>
        </w:rPr>
        <w:t xml:space="preserve"> and technological insights to understand decision-making in politics and international confrontations, in ways practically applicable to policy. He leads international, interdisciplinary projects with collaborators in countries including China, the U.S., Iran and the UK. He was an Associate in the Nuclear Policy Program, Carnegie Endowment for International Peace, Washington DC and a Senior Research Fellow in International Relations at the University of Birmingham, UK. He has conducted work for the UK Government and U.S. Department of Defense. Before this he examined decision-making using functional brain imaging at UCL and in the Department of Government at the London School of Economics. He was a clinical neurologist in Oxford and at the National Hospital for Neurology. He has published academically (some twenty publications, e.g. </w:t>
      </w:r>
      <w:r w:rsidRPr="00CD3827">
        <w:rPr>
          <w:rFonts w:ascii="Arial" w:hAnsi="Arial" w:cs="Arial"/>
          <w:i/>
          <w:sz w:val="20"/>
          <w:szCs w:val="20"/>
        </w:rPr>
        <w:t>Proceedings of the Royal Society</w:t>
      </w:r>
      <w:r w:rsidRPr="00CD3827">
        <w:rPr>
          <w:rFonts w:ascii="Arial" w:hAnsi="Arial" w:cs="Arial"/>
          <w:sz w:val="20"/>
          <w:szCs w:val="20"/>
        </w:rPr>
        <w:t xml:space="preserve">), in general publications such as </w:t>
      </w:r>
      <w:r w:rsidRPr="00CD3827">
        <w:rPr>
          <w:rFonts w:ascii="Arial" w:hAnsi="Arial" w:cs="Arial"/>
          <w:i/>
          <w:sz w:val="20"/>
          <w:szCs w:val="20"/>
        </w:rPr>
        <w:t xml:space="preserve">the Atlantic </w:t>
      </w:r>
      <w:r w:rsidRPr="00CD3827">
        <w:rPr>
          <w:rFonts w:ascii="Arial" w:hAnsi="Arial" w:cs="Arial"/>
          <w:sz w:val="20"/>
          <w:szCs w:val="20"/>
        </w:rPr>
        <w:t xml:space="preserve">and </w:t>
      </w:r>
      <w:r w:rsidRPr="00CD3827">
        <w:rPr>
          <w:rFonts w:ascii="Arial" w:hAnsi="Arial" w:cs="Arial"/>
          <w:i/>
          <w:sz w:val="20"/>
          <w:szCs w:val="20"/>
        </w:rPr>
        <w:t>Foreign Affairs</w:t>
      </w:r>
      <w:r w:rsidRPr="00CD3827">
        <w:rPr>
          <w:rFonts w:ascii="Arial" w:hAnsi="Arial" w:cs="Arial"/>
          <w:sz w:val="20"/>
          <w:szCs w:val="20"/>
        </w:rPr>
        <w:t xml:space="preserve">, with the Pentagon Joint Staff (see </w:t>
      </w:r>
      <w:hyperlink r:id="rId11" w:history="1">
        <w:r w:rsidRPr="00CD3827">
          <w:rPr>
            <w:rStyle w:val="Hyperlink"/>
            <w:rFonts w:ascii="Arial" w:hAnsi="Arial" w:cs="Arial"/>
            <w:sz w:val="20"/>
            <w:szCs w:val="20"/>
          </w:rPr>
          <w:t>www.nicholasdwright.com/publications</w:t>
        </w:r>
      </w:hyperlink>
      <w:r w:rsidRPr="00CD3827">
        <w:rPr>
          <w:rFonts w:ascii="Arial" w:hAnsi="Arial" w:cs="Arial"/>
          <w:sz w:val="20"/>
          <w:szCs w:val="20"/>
        </w:rPr>
        <w:t>) and has appeared on the BBC and CNN.</w:t>
      </w:r>
    </w:p>
    <w:p w14:paraId="010ADAC9" w14:textId="77777777" w:rsidR="00CD3827" w:rsidRPr="00CD3827" w:rsidRDefault="00CD3827" w:rsidP="00CD3827">
      <w:pPr>
        <w:spacing w:after="120"/>
        <w:jc w:val="both"/>
        <w:rPr>
          <w:rFonts w:ascii="Arial" w:hAnsi="Arial" w:cs="Arial"/>
          <w:sz w:val="20"/>
          <w:szCs w:val="20"/>
        </w:rPr>
      </w:pPr>
      <w:r w:rsidRPr="00CD3827">
        <w:rPr>
          <w:rFonts w:ascii="Arial" w:hAnsi="Arial" w:cs="Arial"/>
          <w:sz w:val="20"/>
          <w:szCs w:val="20"/>
        </w:rPr>
        <w:t>Wright received a medical degree from UCL, a BSc in Health Policy from Imperial College London, has Membership of the Royal College of Physicians (UK), has an MSc in Neuroscience and a PhD in Neuroscience both from UCL.</w:t>
      </w:r>
    </w:p>
    <w:p w14:paraId="279A7C98" w14:textId="77777777" w:rsidR="00E8599E" w:rsidRPr="00CD3827" w:rsidRDefault="00E8599E" w:rsidP="00CD3827">
      <w:pPr>
        <w:widowControl/>
        <w:autoSpaceDE/>
        <w:autoSpaceDN/>
        <w:adjustRightInd/>
        <w:spacing w:after="160" w:line="259" w:lineRule="auto"/>
        <w:jc w:val="both"/>
        <w:rPr>
          <w:rFonts w:ascii="Arial" w:eastAsia="Times New Roman" w:hAnsi="Arial" w:cs="Arial"/>
          <w:b/>
          <w:bCs/>
          <w:color w:val="333333"/>
          <w:sz w:val="20"/>
          <w:szCs w:val="20"/>
        </w:rPr>
      </w:pPr>
    </w:p>
    <w:bookmarkEnd w:id="2"/>
    <w:p w14:paraId="2F06983D" w14:textId="77777777" w:rsidR="00973FC4" w:rsidRPr="00973FC4" w:rsidRDefault="00973FC4" w:rsidP="00973FC4">
      <w:pPr>
        <w:jc w:val="both"/>
        <w:rPr>
          <w:rFonts w:ascii="Arial" w:eastAsia="Times New Roman" w:hAnsi="Arial" w:cs="Arial"/>
          <w:sz w:val="20"/>
          <w:szCs w:val="20"/>
        </w:rPr>
      </w:pPr>
    </w:p>
    <w:p w14:paraId="4943AFE1" w14:textId="77777777" w:rsidR="00562BC2" w:rsidRDefault="00562BC2" w:rsidP="00562BC2">
      <w:pPr>
        <w:jc w:val="both"/>
        <w:rPr>
          <w:rFonts w:ascii="Arial" w:eastAsia="Times New Roman" w:hAnsi="Arial" w:cs="Arial"/>
          <w:sz w:val="20"/>
          <w:szCs w:val="20"/>
        </w:rPr>
      </w:pPr>
    </w:p>
    <w:p w14:paraId="0040C57E" w14:textId="1AD44148" w:rsidR="006464E4" w:rsidRPr="00E75EC5" w:rsidRDefault="006464E4" w:rsidP="00E75EC5">
      <w:pPr>
        <w:pStyle w:val="NormalWeb"/>
        <w:shd w:val="clear" w:color="auto" w:fill="FFFFFF"/>
        <w:spacing w:before="0" w:beforeAutospacing="0" w:after="0" w:afterAutospacing="0"/>
        <w:jc w:val="both"/>
        <w:rPr>
          <w:rFonts w:ascii="Arial" w:hAnsi="Arial" w:cs="Arial"/>
          <w:sz w:val="20"/>
          <w:szCs w:val="20"/>
        </w:rPr>
      </w:pPr>
    </w:p>
    <w:sectPr w:rsidR="006464E4" w:rsidRPr="00E75EC5"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Headings CS)">
    <w:altName w:val="Times New Roman"/>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4F190C"/>
    <w:multiLevelType w:val="hybridMultilevel"/>
    <w:tmpl w:val="36860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B6362"/>
    <w:multiLevelType w:val="hybridMultilevel"/>
    <w:tmpl w:val="CD802AAC"/>
    <w:lvl w:ilvl="0" w:tplc="7652B748">
      <w:start w:val="1"/>
      <w:numFmt w:val="decimal"/>
      <w:lvlText w:val="%1."/>
      <w:lvlJc w:val="left"/>
      <w:pPr>
        <w:tabs>
          <w:tab w:val="num" w:pos="720"/>
        </w:tabs>
        <w:ind w:left="720" w:hanging="360"/>
      </w:pPr>
    </w:lvl>
    <w:lvl w:ilvl="1" w:tplc="B2FAA53E" w:tentative="1">
      <w:start w:val="1"/>
      <w:numFmt w:val="decimal"/>
      <w:lvlText w:val="%2."/>
      <w:lvlJc w:val="left"/>
      <w:pPr>
        <w:tabs>
          <w:tab w:val="num" w:pos="1440"/>
        </w:tabs>
        <w:ind w:left="1440" w:hanging="360"/>
      </w:pPr>
    </w:lvl>
    <w:lvl w:ilvl="2" w:tplc="CBF070DC" w:tentative="1">
      <w:start w:val="1"/>
      <w:numFmt w:val="decimal"/>
      <w:lvlText w:val="%3."/>
      <w:lvlJc w:val="left"/>
      <w:pPr>
        <w:tabs>
          <w:tab w:val="num" w:pos="2160"/>
        </w:tabs>
        <w:ind w:left="2160" w:hanging="360"/>
      </w:pPr>
    </w:lvl>
    <w:lvl w:ilvl="3" w:tplc="2AB82F3C" w:tentative="1">
      <w:start w:val="1"/>
      <w:numFmt w:val="decimal"/>
      <w:lvlText w:val="%4."/>
      <w:lvlJc w:val="left"/>
      <w:pPr>
        <w:tabs>
          <w:tab w:val="num" w:pos="2880"/>
        </w:tabs>
        <w:ind w:left="2880" w:hanging="360"/>
      </w:pPr>
    </w:lvl>
    <w:lvl w:ilvl="4" w:tplc="5FDE282A" w:tentative="1">
      <w:start w:val="1"/>
      <w:numFmt w:val="decimal"/>
      <w:lvlText w:val="%5."/>
      <w:lvlJc w:val="left"/>
      <w:pPr>
        <w:tabs>
          <w:tab w:val="num" w:pos="3600"/>
        </w:tabs>
        <w:ind w:left="3600" w:hanging="360"/>
      </w:pPr>
    </w:lvl>
    <w:lvl w:ilvl="5" w:tplc="431A901A" w:tentative="1">
      <w:start w:val="1"/>
      <w:numFmt w:val="decimal"/>
      <w:lvlText w:val="%6."/>
      <w:lvlJc w:val="left"/>
      <w:pPr>
        <w:tabs>
          <w:tab w:val="num" w:pos="4320"/>
        </w:tabs>
        <w:ind w:left="4320" w:hanging="360"/>
      </w:pPr>
    </w:lvl>
    <w:lvl w:ilvl="6" w:tplc="CACA3FAE" w:tentative="1">
      <w:start w:val="1"/>
      <w:numFmt w:val="decimal"/>
      <w:lvlText w:val="%7."/>
      <w:lvlJc w:val="left"/>
      <w:pPr>
        <w:tabs>
          <w:tab w:val="num" w:pos="5040"/>
        </w:tabs>
        <w:ind w:left="5040" w:hanging="360"/>
      </w:pPr>
    </w:lvl>
    <w:lvl w:ilvl="7" w:tplc="5FB61F8E" w:tentative="1">
      <w:start w:val="1"/>
      <w:numFmt w:val="decimal"/>
      <w:lvlText w:val="%8."/>
      <w:lvlJc w:val="left"/>
      <w:pPr>
        <w:tabs>
          <w:tab w:val="num" w:pos="5760"/>
        </w:tabs>
        <w:ind w:left="5760" w:hanging="360"/>
      </w:pPr>
    </w:lvl>
    <w:lvl w:ilvl="8" w:tplc="CF0C8D50" w:tentative="1">
      <w:start w:val="1"/>
      <w:numFmt w:val="decimal"/>
      <w:lvlText w:val="%9."/>
      <w:lvlJc w:val="left"/>
      <w:pPr>
        <w:tabs>
          <w:tab w:val="num" w:pos="6480"/>
        </w:tabs>
        <w:ind w:left="6480" w:hanging="360"/>
      </w:pPr>
    </w:lvl>
  </w:abstractNum>
  <w:abstractNum w:abstractNumId="6"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F2B3A"/>
    <w:multiLevelType w:val="hybridMultilevel"/>
    <w:tmpl w:val="703AD9F8"/>
    <w:lvl w:ilvl="0" w:tplc="78B64A9E">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003F74"/>
    <w:multiLevelType w:val="hybridMultilevel"/>
    <w:tmpl w:val="29B2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956BA"/>
    <w:multiLevelType w:val="multilevel"/>
    <w:tmpl w:val="BEE88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2"/>
  </w:num>
  <w:num w:numId="5">
    <w:abstractNumId w:val="8"/>
  </w:num>
  <w:num w:numId="6">
    <w:abstractNumId w:val="12"/>
  </w:num>
  <w:num w:numId="7">
    <w:abstractNumId w:val="6"/>
  </w:num>
  <w:num w:numId="8">
    <w:abstractNumId w:val="13"/>
  </w:num>
  <w:num w:numId="9">
    <w:abstractNumId w:val="15"/>
  </w:num>
  <w:num w:numId="10">
    <w:abstractNumId w:val="11"/>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AB"/>
    <w:rsid w:val="00022F68"/>
    <w:rsid w:val="000454CF"/>
    <w:rsid w:val="00054DAD"/>
    <w:rsid w:val="00066AD7"/>
    <w:rsid w:val="000A085D"/>
    <w:rsid w:val="000A1D21"/>
    <w:rsid w:val="000C7EA2"/>
    <w:rsid w:val="000D66C1"/>
    <w:rsid w:val="000F3EB2"/>
    <w:rsid w:val="00107700"/>
    <w:rsid w:val="00127024"/>
    <w:rsid w:val="00132091"/>
    <w:rsid w:val="001551DD"/>
    <w:rsid w:val="001636CD"/>
    <w:rsid w:val="0017296D"/>
    <w:rsid w:val="00185CED"/>
    <w:rsid w:val="00187642"/>
    <w:rsid w:val="001B207F"/>
    <w:rsid w:val="001B41D7"/>
    <w:rsid w:val="001B7E7C"/>
    <w:rsid w:val="001E2A53"/>
    <w:rsid w:val="00224626"/>
    <w:rsid w:val="002271A9"/>
    <w:rsid w:val="00235890"/>
    <w:rsid w:val="00240FC6"/>
    <w:rsid w:val="0024575F"/>
    <w:rsid w:val="00246D0C"/>
    <w:rsid w:val="00257E7D"/>
    <w:rsid w:val="00277E5D"/>
    <w:rsid w:val="002E5348"/>
    <w:rsid w:val="002E6DAB"/>
    <w:rsid w:val="00307841"/>
    <w:rsid w:val="003156EB"/>
    <w:rsid w:val="00317B4F"/>
    <w:rsid w:val="00321369"/>
    <w:rsid w:val="00336443"/>
    <w:rsid w:val="003523D5"/>
    <w:rsid w:val="00355C83"/>
    <w:rsid w:val="00360861"/>
    <w:rsid w:val="00363627"/>
    <w:rsid w:val="00364F77"/>
    <w:rsid w:val="003A0CC8"/>
    <w:rsid w:val="003A2485"/>
    <w:rsid w:val="003B1ECF"/>
    <w:rsid w:val="003B366F"/>
    <w:rsid w:val="003C5D8F"/>
    <w:rsid w:val="003D38B8"/>
    <w:rsid w:val="003D4D17"/>
    <w:rsid w:val="003E0BED"/>
    <w:rsid w:val="0040053B"/>
    <w:rsid w:val="00430CF2"/>
    <w:rsid w:val="00444463"/>
    <w:rsid w:val="00450EA3"/>
    <w:rsid w:val="00452690"/>
    <w:rsid w:val="00465098"/>
    <w:rsid w:val="004656DF"/>
    <w:rsid w:val="00471E50"/>
    <w:rsid w:val="004A3ED1"/>
    <w:rsid w:val="004B31FC"/>
    <w:rsid w:val="004B7490"/>
    <w:rsid w:val="004D59F4"/>
    <w:rsid w:val="004F4276"/>
    <w:rsid w:val="004F44A7"/>
    <w:rsid w:val="004F6B01"/>
    <w:rsid w:val="00506A30"/>
    <w:rsid w:val="005158D2"/>
    <w:rsid w:val="0053476F"/>
    <w:rsid w:val="00535C82"/>
    <w:rsid w:val="00537712"/>
    <w:rsid w:val="00543CE1"/>
    <w:rsid w:val="0055202D"/>
    <w:rsid w:val="0055323B"/>
    <w:rsid w:val="00556283"/>
    <w:rsid w:val="00562BC2"/>
    <w:rsid w:val="00582414"/>
    <w:rsid w:val="00582A05"/>
    <w:rsid w:val="005A2A1E"/>
    <w:rsid w:val="005C30FC"/>
    <w:rsid w:val="005D5836"/>
    <w:rsid w:val="005E2926"/>
    <w:rsid w:val="005E534E"/>
    <w:rsid w:val="005F2FBD"/>
    <w:rsid w:val="005F4D70"/>
    <w:rsid w:val="005F6DAB"/>
    <w:rsid w:val="006004A0"/>
    <w:rsid w:val="00615796"/>
    <w:rsid w:val="006401CC"/>
    <w:rsid w:val="0064495B"/>
    <w:rsid w:val="006464E4"/>
    <w:rsid w:val="00652C3C"/>
    <w:rsid w:val="00662AA4"/>
    <w:rsid w:val="00667183"/>
    <w:rsid w:val="00692E41"/>
    <w:rsid w:val="00692EC2"/>
    <w:rsid w:val="0069624D"/>
    <w:rsid w:val="006C0BC2"/>
    <w:rsid w:val="006E0AFA"/>
    <w:rsid w:val="006E5229"/>
    <w:rsid w:val="006F08EA"/>
    <w:rsid w:val="006F63D2"/>
    <w:rsid w:val="006F7EB2"/>
    <w:rsid w:val="00704DFD"/>
    <w:rsid w:val="00723E22"/>
    <w:rsid w:val="00730291"/>
    <w:rsid w:val="007451B1"/>
    <w:rsid w:val="00782CD2"/>
    <w:rsid w:val="007972EB"/>
    <w:rsid w:val="007B0023"/>
    <w:rsid w:val="007B62FD"/>
    <w:rsid w:val="007D580C"/>
    <w:rsid w:val="007D6E18"/>
    <w:rsid w:val="00805653"/>
    <w:rsid w:val="00825C06"/>
    <w:rsid w:val="0084393B"/>
    <w:rsid w:val="0086201C"/>
    <w:rsid w:val="00865796"/>
    <w:rsid w:val="008663C1"/>
    <w:rsid w:val="00877AB1"/>
    <w:rsid w:val="008A1550"/>
    <w:rsid w:val="008A7A83"/>
    <w:rsid w:val="008B0AC9"/>
    <w:rsid w:val="008B4FAC"/>
    <w:rsid w:val="008D168B"/>
    <w:rsid w:val="008E426F"/>
    <w:rsid w:val="00933A8E"/>
    <w:rsid w:val="00933CA2"/>
    <w:rsid w:val="009343A2"/>
    <w:rsid w:val="009439B4"/>
    <w:rsid w:val="00951A39"/>
    <w:rsid w:val="00953B2E"/>
    <w:rsid w:val="009737C6"/>
    <w:rsid w:val="00973FC4"/>
    <w:rsid w:val="00976967"/>
    <w:rsid w:val="0099152E"/>
    <w:rsid w:val="009B3791"/>
    <w:rsid w:val="009C6A89"/>
    <w:rsid w:val="009C6B06"/>
    <w:rsid w:val="009C739A"/>
    <w:rsid w:val="009D1E3B"/>
    <w:rsid w:val="00A12D9D"/>
    <w:rsid w:val="00A149E8"/>
    <w:rsid w:val="00A31DA9"/>
    <w:rsid w:val="00A327C8"/>
    <w:rsid w:val="00A32B53"/>
    <w:rsid w:val="00A42046"/>
    <w:rsid w:val="00A56F57"/>
    <w:rsid w:val="00A65874"/>
    <w:rsid w:val="00A76673"/>
    <w:rsid w:val="00A952F6"/>
    <w:rsid w:val="00AA624A"/>
    <w:rsid w:val="00AB75C7"/>
    <w:rsid w:val="00AD0181"/>
    <w:rsid w:val="00AD3FB4"/>
    <w:rsid w:val="00AF0544"/>
    <w:rsid w:val="00AF442A"/>
    <w:rsid w:val="00B26A73"/>
    <w:rsid w:val="00B4595A"/>
    <w:rsid w:val="00B701C4"/>
    <w:rsid w:val="00B81B54"/>
    <w:rsid w:val="00BE7768"/>
    <w:rsid w:val="00BF59DB"/>
    <w:rsid w:val="00BF7D93"/>
    <w:rsid w:val="00C168D7"/>
    <w:rsid w:val="00C5071A"/>
    <w:rsid w:val="00C96697"/>
    <w:rsid w:val="00CC2DF8"/>
    <w:rsid w:val="00CC4890"/>
    <w:rsid w:val="00CD29E3"/>
    <w:rsid w:val="00CD3827"/>
    <w:rsid w:val="00D026B8"/>
    <w:rsid w:val="00D1134E"/>
    <w:rsid w:val="00D15F9B"/>
    <w:rsid w:val="00D17930"/>
    <w:rsid w:val="00D31B37"/>
    <w:rsid w:val="00D44A86"/>
    <w:rsid w:val="00D45666"/>
    <w:rsid w:val="00D47964"/>
    <w:rsid w:val="00D55E81"/>
    <w:rsid w:val="00D671FD"/>
    <w:rsid w:val="00D72047"/>
    <w:rsid w:val="00D8785F"/>
    <w:rsid w:val="00DA5EF5"/>
    <w:rsid w:val="00DB115D"/>
    <w:rsid w:val="00DB2485"/>
    <w:rsid w:val="00DB547A"/>
    <w:rsid w:val="00DC59BE"/>
    <w:rsid w:val="00DE3C7B"/>
    <w:rsid w:val="00DE76AD"/>
    <w:rsid w:val="00DF3EFF"/>
    <w:rsid w:val="00DF4C87"/>
    <w:rsid w:val="00E01016"/>
    <w:rsid w:val="00E03646"/>
    <w:rsid w:val="00E078A2"/>
    <w:rsid w:val="00E310AD"/>
    <w:rsid w:val="00E330F1"/>
    <w:rsid w:val="00E4316C"/>
    <w:rsid w:val="00E43516"/>
    <w:rsid w:val="00E45019"/>
    <w:rsid w:val="00E46BBE"/>
    <w:rsid w:val="00E50E98"/>
    <w:rsid w:val="00E51AB3"/>
    <w:rsid w:val="00E51F6A"/>
    <w:rsid w:val="00E55F08"/>
    <w:rsid w:val="00E61AC2"/>
    <w:rsid w:val="00E75EC5"/>
    <w:rsid w:val="00E77D07"/>
    <w:rsid w:val="00E8516E"/>
    <w:rsid w:val="00E8599E"/>
    <w:rsid w:val="00E87847"/>
    <w:rsid w:val="00EA5AF3"/>
    <w:rsid w:val="00EB1004"/>
    <w:rsid w:val="00F0367E"/>
    <w:rsid w:val="00F111E9"/>
    <w:rsid w:val="00F276D5"/>
    <w:rsid w:val="00F41682"/>
    <w:rsid w:val="00F936E5"/>
    <w:rsid w:val="00F9406D"/>
    <w:rsid w:val="00FA0709"/>
    <w:rsid w:val="00FB187E"/>
    <w:rsid w:val="00FB2C7E"/>
    <w:rsid w:val="00FC0EB1"/>
    <w:rsid w:val="00FC556E"/>
    <w:rsid w:val="00FD0943"/>
    <w:rsid w:val="00FE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paragraph" w:customStyle="1" w:styleId="close">
    <w:name w:val="close"/>
    <w:basedOn w:val="Normal"/>
    <w:rsid w:val="00321369"/>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FB2C7E"/>
    <w:rPr>
      <w:b/>
      <w:bCs/>
    </w:rPr>
  </w:style>
  <w:style w:type="character" w:customStyle="1" w:styleId="textreg">
    <w:name w:val="textreg"/>
    <w:basedOn w:val="DefaultParagraphFont"/>
    <w:rsid w:val="00DF4C87"/>
  </w:style>
  <w:style w:type="paragraph" w:customStyle="1" w:styleId="SMAtext">
    <w:name w:val="SMA text"/>
    <w:basedOn w:val="NoSpacing"/>
    <w:link w:val="SMAtextChar"/>
    <w:qFormat/>
    <w:rsid w:val="003B1ECF"/>
    <w:pPr>
      <w:widowControl/>
      <w:pBdr>
        <w:top w:val="nil"/>
        <w:left w:val="nil"/>
        <w:bottom w:val="nil"/>
        <w:right w:val="nil"/>
        <w:between w:val="nil"/>
        <w:bar w:val="nil"/>
      </w:pBdr>
      <w:autoSpaceDE/>
      <w:autoSpaceDN/>
      <w:adjustRightInd/>
      <w:spacing w:after="240"/>
      <w:jc w:val="both"/>
    </w:pPr>
    <w:rPr>
      <w:rFonts w:ascii="Cambria" w:eastAsia="Arial Unicode MS" w:hAnsi="Cambria"/>
      <w:sz w:val="22"/>
      <w:szCs w:val="22"/>
    </w:rPr>
  </w:style>
  <w:style w:type="character" w:customStyle="1" w:styleId="SMAtextChar">
    <w:name w:val="SMA text Char"/>
    <w:basedOn w:val="DefaultParagraphFont"/>
    <w:link w:val="SMAtext"/>
    <w:rsid w:val="003B1ECF"/>
    <w:rPr>
      <w:rFonts w:ascii="Cambria" w:eastAsia="Arial Unicode MS" w:hAnsi="Cambria"/>
    </w:rPr>
  </w:style>
  <w:style w:type="paragraph" w:styleId="NoSpacing">
    <w:name w:val="No Spacing"/>
    <w:uiPriority w:val="1"/>
    <w:qFormat/>
    <w:rsid w:val="003B1ECF"/>
    <w:pPr>
      <w:widowControl w:val="0"/>
      <w:autoSpaceDE w:val="0"/>
      <w:autoSpaceDN w:val="0"/>
      <w:adjustRightInd w:val="0"/>
      <w:spacing w:after="0"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336443"/>
    <w:rPr>
      <w:color w:val="605E5C"/>
      <w:shd w:val="clear" w:color="auto" w:fill="E1DFDD"/>
    </w:rPr>
  </w:style>
  <w:style w:type="character" w:styleId="CommentReference">
    <w:name w:val="annotation reference"/>
    <w:basedOn w:val="DefaultParagraphFont"/>
    <w:uiPriority w:val="99"/>
    <w:semiHidden/>
    <w:unhideWhenUsed/>
    <w:rsid w:val="00E8599E"/>
    <w:rPr>
      <w:sz w:val="16"/>
      <w:szCs w:val="16"/>
    </w:rPr>
  </w:style>
  <w:style w:type="paragraph" w:styleId="CommentText">
    <w:name w:val="annotation text"/>
    <w:basedOn w:val="Normal"/>
    <w:link w:val="CommentTextChar"/>
    <w:uiPriority w:val="99"/>
    <w:semiHidden/>
    <w:unhideWhenUsed/>
    <w:rsid w:val="00E8599E"/>
    <w:rPr>
      <w:sz w:val="20"/>
      <w:szCs w:val="20"/>
    </w:rPr>
  </w:style>
  <w:style w:type="character" w:customStyle="1" w:styleId="CommentTextChar">
    <w:name w:val="Comment Text Char"/>
    <w:basedOn w:val="DefaultParagraphFont"/>
    <w:link w:val="CommentText"/>
    <w:uiPriority w:val="99"/>
    <w:semiHidden/>
    <w:rsid w:val="00E8599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599E"/>
    <w:rPr>
      <w:b/>
      <w:bCs/>
    </w:rPr>
  </w:style>
  <w:style w:type="character" w:customStyle="1" w:styleId="CommentSubjectChar">
    <w:name w:val="Comment Subject Char"/>
    <w:basedOn w:val="CommentTextChar"/>
    <w:link w:val="CommentSubject"/>
    <w:uiPriority w:val="99"/>
    <w:semiHidden/>
    <w:rsid w:val="00E8599E"/>
    <w:rPr>
      <w:rFonts w:ascii="Times New Roman" w:hAnsi="Times New Roman"/>
      <w:b/>
      <w:bCs/>
      <w:sz w:val="20"/>
      <w:szCs w:val="20"/>
    </w:rPr>
  </w:style>
  <w:style w:type="paragraph" w:customStyle="1" w:styleId="SMAWPHeading">
    <w:name w:val="SMA WP Heading"/>
    <w:basedOn w:val="Heading3"/>
    <w:qFormat/>
    <w:rsid w:val="00E87847"/>
    <w:pPr>
      <w:keepNext/>
      <w:keepLines/>
      <w:widowControl/>
      <w:autoSpaceDE/>
      <w:autoSpaceDN/>
      <w:adjustRightInd/>
      <w:snapToGrid w:val="0"/>
      <w:spacing w:after="240"/>
      <w:ind w:left="0"/>
      <w:contextualSpacing/>
      <w:jc w:val="both"/>
    </w:pPr>
    <w:rPr>
      <w:rFonts w:asciiTheme="minorHAnsi" w:eastAsiaTheme="majorEastAsia" w:hAnsiTheme="minorHAnsi" w:cs="Times New Roman (Headings CS)"/>
      <w:bCs w:val="0"/>
      <w:noProof/>
      <w:color w:val="5B9BD5" w:themeColor="accent1"/>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354">
      <w:bodyDiv w:val="1"/>
      <w:marLeft w:val="0"/>
      <w:marRight w:val="0"/>
      <w:marTop w:val="0"/>
      <w:marBottom w:val="0"/>
      <w:divBdr>
        <w:top w:val="none" w:sz="0" w:space="0" w:color="auto"/>
        <w:left w:val="none" w:sz="0" w:space="0" w:color="auto"/>
        <w:bottom w:val="none" w:sz="0" w:space="0" w:color="auto"/>
        <w:right w:val="none" w:sz="0" w:space="0" w:color="auto"/>
      </w:divBdr>
    </w:div>
    <w:div w:id="29958522">
      <w:bodyDiv w:val="1"/>
      <w:marLeft w:val="0"/>
      <w:marRight w:val="0"/>
      <w:marTop w:val="0"/>
      <w:marBottom w:val="0"/>
      <w:divBdr>
        <w:top w:val="none" w:sz="0" w:space="0" w:color="auto"/>
        <w:left w:val="none" w:sz="0" w:space="0" w:color="auto"/>
        <w:bottom w:val="none" w:sz="0" w:space="0" w:color="auto"/>
        <w:right w:val="none" w:sz="0" w:space="0" w:color="auto"/>
      </w:divBdr>
    </w:div>
    <w:div w:id="104812905">
      <w:bodyDiv w:val="1"/>
      <w:marLeft w:val="0"/>
      <w:marRight w:val="0"/>
      <w:marTop w:val="0"/>
      <w:marBottom w:val="0"/>
      <w:divBdr>
        <w:top w:val="none" w:sz="0" w:space="0" w:color="auto"/>
        <w:left w:val="none" w:sz="0" w:space="0" w:color="auto"/>
        <w:bottom w:val="none" w:sz="0" w:space="0" w:color="auto"/>
        <w:right w:val="none" w:sz="0" w:space="0" w:color="auto"/>
      </w:divBdr>
    </w:div>
    <w:div w:id="324935210">
      <w:bodyDiv w:val="1"/>
      <w:marLeft w:val="0"/>
      <w:marRight w:val="0"/>
      <w:marTop w:val="0"/>
      <w:marBottom w:val="0"/>
      <w:divBdr>
        <w:top w:val="none" w:sz="0" w:space="0" w:color="auto"/>
        <w:left w:val="none" w:sz="0" w:space="0" w:color="auto"/>
        <w:bottom w:val="none" w:sz="0" w:space="0" w:color="auto"/>
        <w:right w:val="none" w:sz="0" w:space="0" w:color="auto"/>
      </w:divBdr>
    </w:div>
    <w:div w:id="332533151">
      <w:bodyDiv w:val="1"/>
      <w:marLeft w:val="0"/>
      <w:marRight w:val="0"/>
      <w:marTop w:val="0"/>
      <w:marBottom w:val="0"/>
      <w:divBdr>
        <w:top w:val="none" w:sz="0" w:space="0" w:color="auto"/>
        <w:left w:val="none" w:sz="0" w:space="0" w:color="auto"/>
        <w:bottom w:val="none" w:sz="0" w:space="0" w:color="auto"/>
        <w:right w:val="none" w:sz="0" w:space="0" w:color="auto"/>
      </w:divBdr>
    </w:div>
    <w:div w:id="557474304">
      <w:bodyDiv w:val="1"/>
      <w:marLeft w:val="0"/>
      <w:marRight w:val="0"/>
      <w:marTop w:val="0"/>
      <w:marBottom w:val="0"/>
      <w:divBdr>
        <w:top w:val="none" w:sz="0" w:space="0" w:color="auto"/>
        <w:left w:val="none" w:sz="0" w:space="0" w:color="auto"/>
        <w:bottom w:val="none" w:sz="0" w:space="0" w:color="auto"/>
        <w:right w:val="none" w:sz="0" w:space="0" w:color="auto"/>
      </w:divBdr>
    </w:div>
    <w:div w:id="750391156">
      <w:bodyDiv w:val="1"/>
      <w:marLeft w:val="0"/>
      <w:marRight w:val="0"/>
      <w:marTop w:val="0"/>
      <w:marBottom w:val="0"/>
      <w:divBdr>
        <w:top w:val="none" w:sz="0" w:space="0" w:color="auto"/>
        <w:left w:val="none" w:sz="0" w:space="0" w:color="auto"/>
        <w:bottom w:val="none" w:sz="0" w:space="0" w:color="auto"/>
        <w:right w:val="none" w:sz="0" w:space="0" w:color="auto"/>
      </w:divBdr>
    </w:div>
    <w:div w:id="839274728">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069309492">
      <w:bodyDiv w:val="1"/>
      <w:marLeft w:val="0"/>
      <w:marRight w:val="0"/>
      <w:marTop w:val="0"/>
      <w:marBottom w:val="0"/>
      <w:divBdr>
        <w:top w:val="none" w:sz="0" w:space="0" w:color="auto"/>
        <w:left w:val="none" w:sz="0" w:space="0" w:color="auto"/>
        <w:bottom w:val="none" w:sz="0" w:space="0" w:color="auto"/>
        <w:right w:val="none" w:sz="0" w:space="0" w:color="auto"/>
      </w:divBdr>
    </w:div>
    <w:div w:id="1157913215">
      <w:bodyDiv w:val="1"/>
      <w:marLeft w:val="0"/>
      <w:marRight w:val="0"/>
      <w:marTop w:val="0"/>
      <w:marBottom w:val="0"/>
      <w:divBdr>
        <w:top w:val="none" w:sz="0" w:space="0" w:color="auto"/>
        <w:left w:val="none" w:sz="0" w:space="0" w:color="auto"/>
        <w:bottom w:val="none" w:sz="0" w:space="0" w:color="auto"/>
        <w:right w:val="none" w:sz="0" w:space="0" w:color="auto"/>
      </w:divBdr>
    </w:div>
    <w:div w:id="1290238900">
      <w:bodyDiv w:val="1"/>
      <w:marLeft w:val="0"/>
      <w:marRight w:val="0"/>
      <w:marTop w:val="0"/>
      <w:marBottom w:val="0"/>
      <w:divBdr>
        <w:top w:val="none" w:sz="0" w:space="0" w:color="auto"/>
        <w:left w:val="none" w:sz="0" w:space="0" w:color="auto"/>
        <w:bottom w:val="none" w:sz="0" w:space="0" w:color="auto"/>
        <w:right w:val="none" w:sz="0" w:space="0" w:color="auto"/>
      </w:divBdr>
    </w:div>
    <w:div w:id="1394621368">
      <w:bodyDiv w:val="1"/>
      <w:marLeft w:val="0"/>
      <w:marRight w:val="0"/>
      <w:marTop w:val="0"/>
      <w:marBottom w:val="0"/>
      <w:divBdr>
        <w:top w:val="none" w:sz="0" w:space="0" w:color="auto"/>
        <w:left w:val="none" w:sz="0" w:space="0" w:color="auto"/>
        <w:bottom w:val="none" w:sz="0" w:space="0" w:color="auto"/>
        <w:right w:val="none" w:sz="0" w:space="0" w:color="auto"/>
      </w:divBdr>
    </w:div>
    <w:div w:id="1513913420">
      <w:bodyDiv w:val="1"/>
      <w:marLeft w:val="0"/>
      <w:marRight w:val="0"/>
      <w:marTop w:val="0"/>
      <w:marBottom w:val="0"/>
      <w:divBdr>
        <w:top w:val="none" w:sz="0" w:space="0" w:color="auto"/>
        <w:left w:val="none" w:sz="0" w:space="0" w:color="auto"/>
        <w:bottom w:val="none" w:sz="0" w:space="0" w:color="auto"/>
        <w:right w:val="none" w:sz="0" w:space="0" w:color="auto"/>
      </w:divBdr>
    </w:div>
    <w:div w:id="1763183201">
      <w:bodyDiv w:val="1"/>
      <w:marLeft w:val="0"/>
      <w:marRight w:val="0"/>
      <w:marTop w:val="0"/>
      <w:marBottom w:val="0"/>
      <w:divBdr>
        <w:top w:val="none" w:sz="0" w:space="0" w:color="auto"/>
        <w:left w:val="none" w:sz="0" w:space="0" w:color="auto"/>
        <w:bottom w:val="none" w:sz="0" w:space="0" w:color="auto"/>
        <w:right w:val="none" w:sz="0" w:space="0" w:color="auto"/>
      </w:divBdr>
      <w:divsChild>
        <w:div w:id="1268005464">
          <w:marLeft w:val="720"/>
          <w:marRight w:val="0"/>
          <w:marTop w:val="293"/>
          <w:marBottom w:val="0"/>
          <w:divBdr>
            <w:top w:val="none" w:sz="0" w:space="0" w:color="auto"/>
            <w:left w:val="none" w:sz="0" w:space="0" w:color="auto"/>
            <w:bottom w:val="none" w:sz="0" w:space="0" w:color="auto"/>
            <w:right w:val="none" w:sz="0" w:space="0" w:color="auto"/>
          </w:divBdr>
        </w:div>
        <w:div w:id="1406999970">
          <w:marLeft w:val="720"/>
          <w:marRight w:val="0"/>
          <w:marTop w:val="293"/>
          <w:marBottom w:val="0"/>
          <w:divBdr>
            <w:top w:val="none" w:sz="0" w:space="0" w:color="auto"/>
            <w:left w:val="none" w:sz="0" w:space="0" w:color="auto"/>
            <w:bottom w:val="none" w:sz="0" w:space="0" w:color="auto"/>
            <w:right w:val="none" w:sz="0" w:space="0" w:color="auto"/>
          </w:divBdr>
        </w:div>
        <w:div w:id="529489440">
          <w:marLeft w:val="720"/>
          <w:marRight w:val="0"/>
          <w:marTop w:val="293"/>
          <w:marBottom w:val="0"/>
          <w:divBdr>
            <w:top w:val="none" w:sz="0" w:space="0" w:color="auto"/>
            <w:left w:val="none" w:sz="0" w:space="0" w:color="auto"/>
            <w:bottom w:val="none" w:sz="0" w:space="0" w:color="auto"/>
            <w:right w:val="none" w:sz="0" w:space="0" w:color="auto"/>
          </w:divBdr>
        </w:div>
        <w:div w:id="1358889891">
          <w:marLeft w:val="720"/>
          <w:marRight w:val="0"/>
          <w:marTop w:val="293"/>
          <w:marBottom w:val="0"/>
          <w:divBdr>
            <w:top w:val="none" w:sz="0" w:space="0" w:color="auto"/>
            <w:left w:val="none" w:sz="0" w:space="0" w:color="auto"/>
            <w:bottom w:val="none" w:sz="0" w:space="0" w:color="auto"/>
            <w:right w:val="none" w:sz="0" w:space="0" w:color="auto"/>
          </w:divBdr>
        </w:div>
        <w:div w:id="1534466419">
          <w:marLeft w:val="720"/>
          <w:marRight w:val="0"/>
          <w:marTop w:val="293"/>
          <w:marBottom w:val="0"/>
          <w:divBdr>
            <w:top w:val="none" w:sz="0" w:space="0" w:color="auto"/>
            <w:left w:val="none" w:sz="0" w:space="0" w:color="auto"/>
            <w:bottom w:val="none" w:sz="0" w:space="0" w:color="auto"/>
            <w:right w:val="none" w:sz="0" w:space="0" w:color="auto"/>
          </w:divBdr>
        </w:div>
      </w:divsChild>
    </w:div>
    <w:div w:id="1829250515">
      <w:bodyDiv w:val="1"/>
      <w:marLeft w:val="0"/>
      <w:marRight w:val="0"/>
      <w:marTop w:val="0"/>
      <w:marBottom w:val="0"/>
      <w:divBdr>
        <w:top w:val="none" w:sz="0" w:space="0" w:color="auto"/>
        <w:left w:val="none" w:sz="0" w:space="0" w:color="auto"/>
        <w:bottom w:val="none" w:sz="0" w:space="0" w:color="auto"/>
        <w:right w:val="none" w:sz="0" w:space="0" w:color="auto"/>
      </w:divBdr>
    </w:div>
    <w:div w:id="1835026721">
      <w:bodyDiv w:val="1"/>
      <w:marLeft w:val="0"/>
      <w:marRight w:val="0"/>
      <w:marTop w:val="0"/>
      <w:marBottom w:val="0"/>
      <w:divBdr>
        <w:top w:val="none" w:sz="0" w:space="0" w:color="auto"/>
        <w:left w:val="none" w:sz="0" w:space="0" w:color="auto"/>
        <w:bottom w:val="none" w:sz="0" w:space="0" w:color="auto"/>
        <w:right w:val="none" w:sz="0" w:space="0" w:color="auto"/>
      </w:divBdr>
    </w:div>
    <w:div w:id="1840078948">
      <w:bodyDiv w:val="1"/>
      <w:marLeft w:val="0"/>
      <w:marRight w:val="0"/>
      <w:marTop w:val="0"/>
      <w:marBottom w:val="0"/>
      <w:divBdr>
        <w:top w:val="none" w:sz="0" w:space="0" w:color="auto"/>
        <w:left w:val="none" w:sz="0" w:space="0" w:color="auto"/>
        <w:bottom w:val="none" w:sz="0" w:space="0" w:color="auto"/>
        <w:right w:val="none" w:sz="0" w:space="0" w:color="auto"/>
      </w:divBdr>
    </w:div>
    <w:div w:id="1906836498">
      <w:bodyDiv w:val="1"/>
      <w:marLeft w:val="0"/>
      <w:marRight w:val="0"/>
      <w:marTop w:val="0"/>
      <w:marBottom w:val="0"/>
      <w:divBdr>
        <w:top w:val="none" w:sz="0" w:space="0" w:color="auto"/>
        <w:left w:val="none" w:sz="0" w:space="0" w:color="auto"/>
        <w:bottom w:val="none" w:sz="0" w:space="0" w:color="auto"/>
        <w:right w:val="none" w:sz="0" w:space="0" w:color="auto"/>
      </w:divBdr>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icholasdwright.com/publications"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3</cp:revision>
  <cp:lastPrinted>2017-07-03T18:07:00Z</cp:lastPrinted>
  <dcterms:created xsi:type="dcterms:W3CDTF">2019-02-07T18:25:00Z</dcterms:created>
  <dcterms:modified xsi:type="dcterms:W3CDTF">2019-02-08T00:17:00Z</dcterms:modified>
</cp:coreProperties>
</file>