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DD" w:rsidRPr="009271DB" w:rsidRDefault="00B12ADD" w:rsidP="00B12ADD">
      <w:pPr>
        <w:rPr>
          <w:rFonts w:cs="Times New Roman"/>
          <w:b/>
          <w:szCs w:val="24"/>
          <w:u w:val="single"/>
        </w:rPr>
      </w:pPr>
      <w:r w:rsidRPr="009271DB">
        <w:rPr>
          <w:rFonts w:cs="Times New Roman"/>
          <w:b/>
          <w:szCs w:val="24"/>
          <w:u w:val="single"/>
        </w:rPr>
        <w:t>LTC David R. Doran, USA</w:t>
      </w:r>
    </w:p>
    <w:p w:rsidR="00B12ADD" w:rsidRDefault="00B12ADD" w:rsidP="00B12ADD">
      <w:pPr>
        <w:spacing w:after="240"/>
        <w:rPr>
          <w:rFonts w:cs="Times New Roman"/>
          <w:szCs w:val="24"/>
        </w:rPr>
      </w:pPr>
      <w:r w:rsidRPr="009271DB">
        <w:rPr>
          <w:rFonts w:cs="Times New Roman"/>
          <w:szCs w:val="24"/>
        </w:rPr>
        <w:t xml:space="preserve">Lieutenant Colonel David R. Doran is an Army aviator who most recently worked as a strategic planner on the US Joint Staff, J-7, in the Office of Irregular Warfare at the Pentagon.  Previously, LTC Doran commanded the Operational Support Airlift Command at Ft. Belvoir, Virginia, overseeing the Army National Guard's fleet of fixed-wing aircraft and aircrews. He also served as the Chief of Aviation Systems Readiness Branch </w:t>
      </w:r>
      <w:r w:rsidR="00F86809">
        <w:rPr>
          <w:rFonts w:cs="Times New Roman"/>
          <w:szCs w:val="24"/>
        </w:rPr>
        <w:t>within ARNG's Aviation Division</w:t>
      </w:r>
      <w:r w:rsidRPr="009271DB">
        <w:rPr>
          <w:rFonts w:cs="Times New Roman"/>
          <w:szCs w:val="24"/>
        </w:rPr>
        <w:t xml:space="preserve">. He was deployed to Iraq in 2007-2008, serving as a Theater Aviation Company commander and C-23 Sherpa pilot. He was deployed to Afghanistan in 2005-2006, serving as a Heavy Lift Helicopter Company executive officer and CH-47D Chinook pilot. LTC Doran is a graduate of the Joint and Combined Warfighting School at Norfolk, Virginia, and also the College of Naval Command and Staff and the Maritime Advanced Warfighting School (MAWS) at the Naval War College in Newport, Rhode Island, and the Defense Strategy Course, US Army War College. LTC Doran holds a bachelor's degree in law enforcement from Western Oregon University, a master's degree in national security and strategic studies from the US Naval War College, and a juris doctor from Seattle University School of Law. Research interests include whole-of-government options to counter threat networks and </w:t>
      </w:r>
      <w:r w:rsidR="00252B94">
        <w:rPr>
          <w:rFonts w:cs="Times New Roman"/>
          <w:szCs w:val="24"/>
        </w:rPr>
        <w:t>great power competition in the 21</w:t>
      </w:r>
      <w:r w:rsidR="00252B94" w:rsidRPr="00252B94">
        <w:rPr>
          <w:rFonts w:cs="Times New Roman"/>
          <w:szCs w:val="24"/>
          <w:vertAlign w:val="superscript"/>
        </w:rPr>
        <w:t>st</w:t>
      </w:r>
      <w:r w:rsidR="00252B94">
        <w:rPr>
          <w:rFonts w:cs="Times New Roman"/>
          <w:szCs w:val="24"/>
        </w:rPr>
        <w:t xml:space="preserve"> century</w:t>
      </w:r>
      <w:r w:rsidRPr="009271DB">
        <w:rPr>
          <w:rFonts w:cs="Times New Roman"/>
          <w:szCs w:val="24"/>
        </w:rPr>
        <w:t>.</w:t>
      </w:r>
    </w:p>
    <w:p w:rsidR="002E1D81" w:rsidRPr="009271DB" w:rsidRDefault="002E1D81" w:rsidP="002E1D81">
      <w:pPr>
        <w:rPr>
          <w:rFonts w:cs="Times New Roman"/>
          <w:b/>
          <w:szCs w:val="24"/>
          <w:u w:val="single"/>
        </w:rPr>
      </w:pPr>
      <w:r w:rsidRPr="009271DB">
        <w:rPr>
          <w:rFonts w:cs="Times New Roman"/>
          <w:b/>
          <w:szCs w:val="24"/>
          <w:u w:val="single"/>
        </w:rPr>
        <w:t>LTC Steven R. Meek, USA</w:t>
      </w:r>
    </w:p>
    <w:p w:rsidR="002E1D81" w:rsidRPr="009271DB" w:rsidRDefault="002E1D81" w:rsidP="002E1D81">
      <w:pPr>
        <w:spacing w:after="240"/>
        <w:rPr>
          <w:rFonts w:cs="Times New Roman"/>
          <w:color w:val="000000"/>
          <w:szCs w:val="24"/>
        </w:rPr>
      </w:pPr>
      <w:r w:rsidRPr="009271DB">
        <w:rPr>
          <w:rFonts w:cs="Times New Roman"/>
          <w:szCs w:val="24"/>
        </w:rPr>
        <w:t>Lieutenant Colonel Meek is an Army Information Operations Officer who most recently worked as the Operations Officer for the 1st Information Operations Command (Land) at Fort Belvoir, Virginia. Previously, LTC Meek served as the Deputy Chief of Future Plans for Headquarters, Resolute Support, in Kabul, Afghanistan. While assigned to the US Cyber Command at Fort Meade, Maryland, he served as a Cyber Plans Team Chief in the Cyber National Mission Force, Deputy Plans Branch Chief in the Command’s Plans and Policy Directorate, and as a Military Assistant to the US Cyber Command Director of Plans and Policy. LTC Meek has served multiple tours in Iraq, first training and advising Iraqi Security Forces while assigned to the 1</w:t>
      </w:r>
      <w:r w:rsidRPr="009271DB">
        <w:rPr>
          <w:rFonts w:cs="Times New Roman"/>
          <w:szCs w:val="24"/>
          <w:vertAlign w:val="superscript"/>
        </w:rPr>
        <w:t>st</w:t>
      </w:r>
      <w:r w:rsidRPr="009271DB">
        <w:rPr>
          <w:rFonts w:cs="Times New Roman"/>
          <w:szCs w:val="24"/>
        </w:rPr>
        <w:t xml:space="preserve"> Battalion, 5</w:t>
      </w:r>
      <w:r w:rsidRPr="009271DB">
        <w:rPr>
          <w:rFonts w:cs="Times New Roman"/>
          <w:szCs w:val="24"/>
          <w:vertAlign w:val="superscript"/>
        </w:rPr>
        <w:t>th</w:t>
      </w:r>
      <w:r w:rsidRPr="009271DB">
        <w:rPr>
          <w:rFonts w:cs="Times New Roman"/>
          <w:szCs w:val="24"/>
        </w:rPr>
        <w:t xml:space="preserve"> Cavalry Regiment (1</w:t>
      </w:r>
      <w:r w:rsidRPr="009271DB">
        <w:rPr>
          <w:rFonts w:cs="Times New Roman"/>
          <w:szCs w:val="24"/>
          <w:vertAlign w:val="superscript"/>
        </w:rPr>
        <w:t>st</w:t>
      </w:r>
      <w:r w:rsidRPr="009271DB">
        <w:rPr>
          <w:rFonts w:cs="Times New Roman"/>
          <w:szCs w:val="24"/>
        </w:rPr>
        <w:t xml:space="preserve"> Cavalry Division), and later as the Brigade Information Operations Officer for the 4</w:t>
      </w:r>
      <w:r w:rsidRPr="009271DB">
        <w:rPr>
          <w:rFonts w:cs="Times New Roman"/>
          <w:szCs w:val="24"/>
          <w:vertAlign w:val="superscript"/>
        </w:rPr>
        <w:t>th</w:t>
      </w:r>
      <w:r w:rsidRPr="009271DB">
        <w:rPr>
          <w:rFonts w:cs="Times New Roman"/>
          <w:szCs w:val="24"/>
        </w:rPr>
        <w:t xml:space="preserve"> Brigade, 10</w:t>
      </w:r>
      <w:r w:rsidRPr="009271DB">
        <w:rPr>
          <w:rFonts w:cs="Times New Roman"/>
          <w:szCs w:val="24"/>
          <w:vertAlign w:val="superscript"/>
        </w:rPr>
        <w:t>th</w:t>
      </w:r>
      <w:r w:rsidRPr="009271DB">
        <w:rPr>
          <w:rFonts w:cs="Times New Roman"/>
          <w:szCs w:val="24"/>
        </w:rPr>
        <w:t xml:space="preserve"> Mountain Division. LTC Meek is a graduate of the US Army School of Advanced Military Studies and holds a master’s in international public policy from the Johns Hopkins School of Advanced International Studies (SAIS) and a bachelor’s in agriculture from Texas A&amp;M University. Research interests include information warfare, strategic decision making, and civil-military relations. </w:t>
      </w:r>
    </w:p>
    <w:p w:rsidR="00B12ADD" w:rsidRPr="009271DB" w:rsidRDefault="00B12ADD" w:rsidP="00B12ADD">
      <w:pPr>
        <w:rPr>
          <w:rFonts w:cs="Times New Roman"/>
          <w:b/>
          <w:szCs w:val="24"/>
          <w:u w:val="single"/>
        </w:rPr>
      </w:pPr>
      <w:r w:rsidRPr="009271DB">
        <w:rPr>
          <w:rFonts w:cs="Times New Roman"/>
          <w:b/>
          <w:szCs w:val="24"/>
          <w:u w:val="single"/>
        </w:rPr>
        <w:t>Lt Col Bryan M. Bailey, USAF</w:t>
      </w:r>
      <w:r w:rsidRPr="009271DB">
        <w:rPr>
          <w:rFonts w:cs="Times New Roman"/>
          <w:b/>
          <w:snapToGrid w:val="0"/>
          <w:w w:val="0"/>
          <w:szCs w:val="24"/>
          <w:u w:val="single"/>
          <w:bdr w:val="none" w:sz="0" w:space="0" w:color="000000"/>
          <w:shd w:val="clear" w:color="000000" w:fill="000000"/>
          <w:lang w:val="x-none" w:eastAsia="x-none" w:bidi="x-none"/>
        </w:rPr>
        <w:t xml:space="preserve"> </w:t>
      </w:r>
    </w:p>
    <w:p w:rsidR="00650ED7" w:rsidRDefault="00B12ADD" w:rsidP="00F86809">
      <w:pPr>
        <w:spacing w:after="240"/>
      </w:pPr>
      <w:r w:rsidRPr="009271DB">
        <w:rPr>
          <w:rFonts w:cs="Times New Roman"/>
          <w:szCs w:val="24"/>
        </w:rPr>
        <w:t>Lieutenant Colonel Bryan Bailey is a United States Air Force C-17 pilot who recently served as Director of Operations for the 89</w:t>
      </w:r>
      <w:r w:rsidRPr="009271DB">
        <w:rPr>
          <w:rFonts w:cs="Times New Roman"/>
          <w:szCs w:val="24"/>
          <w:vertAlign w:val="superscript"/>
        </w:rPr>
        <w:t>th</w:t>
      </w:r>
      <w:r w:rsidRPr="009271DB">
        <w:rPr>
          <w:rFonts w:cs="Times New Roman"/>
          <w:szCs w:val="24"/>
        </w:rPr>
        <w:t xml:space="preserve"> Airlift Squadron at Wright Patterson AFB, Ohio.  Previously, Lt Col Bailey was a formal school-house instructor in the C-17 at Altus AFB, Oklahoma, and served two active-duty operational assignments flying worldwide contingency operations in the C-17 at Elmendorf AFB, Alaska, and </w:t>
      </w:r>
      <w:proofErr w:type="spellStart"/>
      <w:r w:rsidRPr="009271DB">
        <w:rPr>
          <w:rFonts w:cs="Times New Roman"/>
          <w:szCs w:val="24"/>
        </w:rPr>
        <w:t>McChord</w:t>
      </w:r>
      <w:proofErr w:type="spellEnd"/>
      <w:r w:rsidRPr="009271DB">
        <w:rPr>
          <w:rFonts w:cs="Times New Roman"/>
          <w:szCs w:val="24"/>
        </w:rPr>
        <w:t xml:space="preserve"> AFB, Washington.  He is a command pilot with over 5,600 flight hours and has deployed in support of Operations Enduring Freedom, Iraqi Freedom, Odyssey Dawn, Deep Freeze, and Bright Star.  Lt Col Bailey is a distinguished graduate of the United States Air Force Weapons School, holds a master of military operational art and science degree from the Air University, and a bachelor of science in history from the United States Air Force Academy.  Research interests include joint logistics and </w:t>
      </w:r>
      <w:r w:rsidR="00252B94">
        <w:rPr>
          <w:rFonts w:cs="Times New Roman"/>
          <w:szCs w:val="24"/>
        </w:rPr>
        <w:t>great power competition in the 21</w:t>
      </w:r>
      <w:r w:rsidR="00252B94" w:rsidRPr="00252B94">
        <w:rPr>
          <w:rFonts w:cs="Times New Roman"/>
          <w:szCs w:val="24"/>
          <w:vertAlign w:val="superscript"/>
        </w:rPr>
        <w:t>st</w:t>
      </w:r>
      <w:r w:rsidR="00252B94">
        <w:rPr>
          <w:rFonts w:cs="Times New Roman"/>
          <w:szCs w:val="24"/>
        </w:rPr>
        <w:t xml:space="preserve"> century</w:t>
      </w:r>
      <w:r w:rsidRPr="009271DB">
        <w:rPr>
          <w:rFonts w:cs="Times New Roman"/>
          <w:szCs w:val="24"/>
        </w:rPr>
        <w:t xml:space="preserve">.  </w:t>
      </w:r>
      <w:bookmarkStart w:id="0" w:name="_GoBack"/>
      <w:bookmarkEnd w:id="0"/>
    </w:p>
    <w:sectPr w:rsidR="00650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DD"/>
    <w:rsid w:val="00252B94"/>
    <w:rsid w:val="002E1D81"/>
    <w:rsid w:val="00692D83"/>
    <w:rsid w:val="00B068B8"/>
    <w:rsid w:val="00B12ADD"/>
    <w:rsid w:val="00F8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C089"/>
  <w15:chartTrackingRefBased/>
  <w15:docId w15:val="{39C6C31C-81D7-44B0-A8B7-2E5D46D8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DD"/>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HKS Information Technology</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 David R.</dc:creator>
  <cp:keywords/>
  <dc:description/>
  <cp:lastModifiedBy>Doran, David R.</cp:lastModifiedBy>
  <cp:revision>1</cp:revision>
  <dcterms:created xsi:type="dcterms:W3CDTF">2019-04-07T13:15:00Z</dcterms:created>
  <dcterms:modified xsi:type="dcterms:W3CDTF">2019-04-07T13:23:00Z</dcterms:modified>
</cp:coreProperties>
</file>