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DE347" w14:textId="2064D457" w:rsidR="00930B12" w:rsidRDefault="00930B12" w:rsidP="00416D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E9D1A6" w14:textId="77777777" w:rsidR="00930B12" w:rsidRDefault="00930B12" w:rsidP="00930B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405F331" w14:textId="5ECC2665" w:rsidR="00930B12" w:rsidRPr="00416D4B" w:rsidRDefault="00930B12" w:rsidP="00930B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 Jeff Uherka</w:t>
      </w:r>
    </w:p>
    <w:p w14:paraId="034F8B60" w14:textId="77777777" w:rsidR="00930B12" w:rsidRDefault="00930B12" w:rsidP="00930B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A29CEC" w14:textId="038E658C" w:rsidR="00930B12" w:rsidRPr="00E85D17" w:rsidRDefault="00930B12" w:rsidP="00930B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 Jeff Uherka is a Civil Affairs officer with 17 years SOF experience. He</w:t>
      </w:r>
      <w:r w:rsidR="0058396E">
        <w:rPr>
          <w:rFonts w:ascii="Times New Roman" w:hAnsi="Times New Roman" w:cs="Times New Roman"/>
          <w:sz w:val="24"/>
          <w:szCs w:val="24"/>
        </w:rPr>
        <w:t xml:space="preserve"> first</w:t>
      </w:r>
      <w:r>
        <w:rPr>
          <w:rFonts w:ascii="Times New Roman" w:hAnsi="Times New Roman" w:cs="Times New Roman"/>
          <w:sz w:val="24"/>
          <w:szCs w:val="24"/>
        </w:rPr>
        <w:t xml:space="preserve"> served</w:t>
      </w:r>
      <w:r w:rsidR="0058396E">
        <w:rPr>
          <w:rFonts w:ascii="Times New Roman" w:hAnsi="Times New Roman" w:cs="Times New Roman"/>
          <w:sz w:val="24"/>
          <w:szCs w:val="24"/>
        </w:rPr>
        <w:t xml:space="preserve"> in SOF</w:t>
      </w:r>
      <w:r>
        <w:rPr>
          <w:rFonts w:ascii="Times New Roman" w:hAnsi="Times New Roman" w:cs="Times New Roman"/>
          <w:sz w:val="24"/>
          <w:szCs w:val="24"/>
        </w:rPr>
        <w:t xml:space="preserve"> as a 75</w:t>
      </w:r>
      <w:r w:rsidRPr="00930B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Ranger Platoon Leader and Company XO with multiple tours in Iraq and Afghanistan. He later served across SOCEUR and SOCCENT as a Special Forces Detachment and Company Commander with </w:t>
      </w:r>
      <w:r w:rsidR="0058396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930B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Special Forces Group. As a Civil Affairs officer </w:t>
      </w:r>
      <w:r w:rsidR="0058396E">
        <w:rPr>
          <w:rFonts w:ascii="Times New Roman" w:hAnsi="Times New Roman" w:cs="Times New Roman"/>
          <w:sz w:val="24"/>
          <w:szCs w:val="24"/>
        </w:rPr>
        <w:t>he first served as a Company</w:t>
      </w:r>
      <w:r>
        <w:rPr>
          <w:rFonts w:ascii="Times New Roman" w:hAnsi="Times New Roman" w:cs="Times New Roman"/>
          <w:sz w:val="24"/>
          <w:szCs w:val="24"/>
        </w:rPr>
        <w:t xml:space="preserve"> Operations Officer in SOCPAC for the 97</w:t>
      </w:r>
      <w:r w:rsidRPr="00930B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CA BN, then </w:t>
      </w:r>
      <w:r w:rsidR="0058396E">
        <w:rPr>
          <w:rFonts w:ascii="Times New Roman" w:hAnsi="Times New Roman" w:cs="Times New Roman"/>
          <w:sz w:val="24"/>
          <w:szCs w:val="24"/>
        </w:rPr>
        <w:t>as a</w:t>
      </w:r>
      <w:r>
        <w:rPr>
          <w:rFonts w:ascii="Times New Roman" w:hAnsi="Times New Roman" w:cs="Times New Roman"/>
          <w:sz w:val="24"/>
          <w:szCs w:val="24"/>
        </w:rPr>
        <w:t xml:space="preserve"> Company Command</w:t>
      </w:r>
      <w:r w:rsidR="0058396E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in SOCAFRICA with the 91</w:t>
      </w:r>
      <w:r w:rsidRPr="00930B1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CA BN. </w:t>
      </w:r>
      <w:r w:rsidR="0058396E">
        <w:rPr>
          <w:rFonts w:ascii="Times New Roman" w:hAnsi="Times New Roman" w:cs="Times New Roman"/>
          <w:sz w:val="24"/>
          <w:szCs w:val="24"/>
        </w:rPr>
        <w:t>Following command,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96E">
        <w:rPr>
          <w:rFonts w:ascii="Times New Roman" w:hAnsi="Times New Roman" w:cs="Times New Roman"/>
          <w:sz w:val="24"/>
          <w:szCs w:val="24"/>
        </w:rPr>
        <w:t xml:space="preserve">served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58396E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Battalion XO for the 91</w:t>
      </w:r>
      <w:r w:rsidRPr="00930B1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96E">
        <w:rPr>
          <w:rFonts w:ascii="Times New Roman" w:hAnsi="Times New Roman" w:cs="Times New Roman"/>
          <w:sz w:val="24"/>
          <w:szCs w:val="24"/>
        </w:rPr>
        <w:t>CA BN</w:t>
      </w:r>
      <w:r>
        <w:rPr>
          <w:rFonts w:ascii="Times New Roman" w:hAnsi="Times New Roman" w:cs="Times New Roman"/>
          <w:sz w:val="24"/>
          <w:szCs w:val="24"/>
        </w:rPr>
        <w:t xml:space="preserve">. His last assignment was the Brigade </w:t>
      </w:r>
      <w:r w:rsidR="0058396E">
        <w:rPr>
          <w:rFonts w:ascii="Times New Roman" w:hAnsi="Times New Roman" w:cs="Times New Roman"/>
          <w:sz w:val="24"/>
          <w:szCs w:val="24"/>
        </w:rPr>
        <w:t>S3</w:t>
      </w:r>
      <w:r>
        <w:rPr>
          <w:rFonts w:ascii="Times New Roman" w:hAnsi="Times New Roman" w:cs="Times New Roman"/>
          <w:sz w:val="24"/>
          <w:szCs w:val="24"/>
        </w:rPr>
        <w:t xml:space="preserve"> for the 95</w:t>
      </w:r>
      <w:r w:rsidRPr="00930B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Civil Affairs Brigade. </w:t>
      </w:r>
      <w:r w:rsidR="0058396E">
        <w:rPr>
          <w:rFonts w:ascii="Times New Roman" w:hAnsi="Times New Roman" w:cs="Times New Roman"/>
          <w:sz w:val="24"/>
          <w:szCs w:val="24"/>
        </w:rPr>
        <w:t xml:space="preserve">His focus over the last three years has been to </w:t>
      </w:r>
      <w:r w:rsidR="006367DC">
        <w:rPr>
          <w:rFonts w:ascii="Times New Roman" w:hAnsi="Times New Roman" w:cs="Times New Roman"/>
          <w:sz w:val="24"/>
          <w:szCs w:val="24"/>
        </w:rPr>
        <w:t>develop</w:t>
      </w:r>
      <w:r w:rsidR="0058396E">
        <w:rPr>
          <w:rFonts w:ascii="Times New Roman" w:hAnsi="Times New Roman" w:cs="Times New Roman"/>
          <w:sz w:val="24"/>
          <w:szCs w:val="24"/>
        </w:rPr>
        <w:t xml:space="preserve"> SOF CA’s Force design and METL </w:t>
      </w:r>
      <w:r w:rsidR="006367DC">
        <w:rPr>
          <w:rFonts w:ascii="Times New Roman" w:hAnsi="Times New Roman" w:cs="Times New Roman"/>
          <w:sz w:val="24"/>
          <w:szCs w:val="24"/>
        </w:rPr>
        <w:t>in order to</w:t>
      </w:r>
      <w:r w:rsidR="0058396E">
        <w:rPr>
          <w:rFonts w:ascii="Times New Roman" w:hAnsi="Times New Roman" w:cs="Times New Roman"/>
          <w:sz w:val="24"/>
          <w:szCs w:val="24"/>
        </w:rPr>
        <w:t xml:space="preserve"> improve CA’s cross-functional capability within ARSOF and the interagency.</w:t>
      </w:r>
    </w:p>
    <w:p w14:paraId="5732D443" w14:textId="77777777" w:rsidR="00930B12" w:rsidRPr="00E85D17" w:rsidRDefault="00930B12" w:rsidP="00416D4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0B12" w:rsidRPr="00E85D17" w:rsidSect="00E85D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D17"/>
    <w:rsid w:val="0019257C"/>
    <w:rsid w:val="00322ABD"/>
    <w:rsid w:val="00416D4B"/>
    <w:rsid w:val="0058396E"/>
    <w:rsid w:val="005B1F9D"/>
    <w:rsid w:val="006367DC"/>
    <w:rsid w:val="007D01A9"/>
    <w:rsid w:val="00930B12"/>
    <w:rsid w:val="00E8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0EC22"/>
  <w15:chartTrackingRefBased/>
  <w15:docId w15:val="{41CD979A-740F-444A-97DF-E5C6DE33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Elwell</dc:creator>
  <cp:keywords/>
  <dc:description/>
  <cp:lastModifiedBy>Jeffrey Uherka</cp:lastModifiedBy>
  <cp:revision>4</cp:revision>
  <dcterms:created xsi:type="dcterms:W3CDTF">2019-04-15T17:05:00Z</dcterms:created>
  <dcterms:modified xsi:type="dcterms:W3CDTF">2019-04-16T17:52:00Z</dcterms:modified>
</cp:coreProperties>
</file>