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088" w:rsidRDefault="003A1088" w:rsidP="004830CD">
      <w:pPr>
        <w:pStyle w:val="paragraph"/>
        <w:textAlignment w:val="baseline"/>
      </w:pPr>
    </w:p>
    <w:p w:rsidR="004830CD" w:rsidRDefault="00C13B2A" w:rsidP="000568CD">
      <w:pPr>
        <w:spacing w:after="0"/>
        <w:ind w:left="7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A1088">
        <w:rPr>
          <w:rFonts w:asciiTheme="minorHAnsi" w:hAnsiTheme="minorHAnsi" w:cstheme="minorHAnsi"/>
          <w:b/>
          <w:sz w:val="22"/>
          <w:szCs w:val="22"/>
          <w:u w:val="single"/>
        </w:rPr>
        <w:t>Biography</w:t>
      </w:r>
      <w:r w:rsidR="008F70DB">
        <w:rPr>
          <w:rFonts w:asciiTheme="minorHAnsi" w:hAnsiTheme="minorHAnsi" w:cstheme="minorHAnsi"/>
          <w:b/>
          <w:sz w:val="22"/>
          <w:szCs w:val="22"/>
          <w:u w:val="single"/>
        </w:rPr>
        <w:t>: Thomas Sherlock, Ph.D.</w:t>
      </w:r>
    </w:p>
    <w:p w:rsidR="00935544" w:rsidRPr="003A1088" w:rsidRDefault="00935544" w:rsidP="000568CD">
      <w:pPr>
        <w:spacing w:after="0"/>
        <w:ind w:left="7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A33C5" w:rsidRDefault="005E6FFA" w:rsidP="005E6FFA">
      <w:pPr>
        <w:tabs>
          <w:tab w:val="left" w:pos="1080"/>
        </w:tabs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0B58C8" w:rsidRPr="003A1088">
        <w:rPr>
          <w:rFonts w:asciiTheme="minorHAnsi" w:hAnsiTheme="minorHAnsi" w:cstheme="minorHAnsi"/>
          <w:sz w:val="22"/>
          <w:szCs w:val="22"/>
        </w:rPr>
        <w:t>Thomas</w:t>
      </w:r>
      <w:r w:rsidR="00AF3E0B" w:rsidRPr="003A1088">
        <w:rPr>
          <w:rFonts w:asciiTheme="minorHAnsi" w:hAnsiTheme="minorHAnsi" w:cstheme="minorHAnsi"/>
          <w:sz w:val="22"/>
          <w:szCs w:val="22"/>
        </w:rPr>
        <w:t xml:space="preserve"> Sherlock</w:t>
      </w:r>
      <w:r w:rsidR="000568CD" w:rsidRPr="003A1088">
        <w:rPr>
          <w:rFonts w:asciiTheme="minorHAnsi" w:hAnsiTheme="minorHAnsi" w:cstheme="minorHAnsi"/>
          <w:sz w:val="22"/>
          <w:szCs w:val="22"/>
        </w:rPr>
        <w:t xml:space="preserve"> is</w:t>
      </w:r>
      <w:r w:rsidR="00AE0282" w:rsidRPr="003A1088">
        <w:rPr>
          <w:rFonts w:asciiTheme="minorHAnsi" w:hAnsiTheme="minorHAnsi" w:cstheme="minorHAnsi"/>
          <w:sz w:val="22"/>
          <w:szCs w:val="22"/>
        </w:rPr>
        <w:t xml:space="preserve"> </w:t>
      </w:r>
      <w:r w:rsidR="00C13B2A" w:rsidRPr="003A1088">
        <w:rPr>
          <w:rFonts w:asciiTheme="minorHAnsi" w:hAnsiTheme="minorHAnsi" w:cstheme="minorHAnsi"/>
          <w:sz w:val="22"/>
          <w:szCs w:val="22"/>
        </w:rPr>
        <w:t xml:space="preserve">a </w:t>
      </w:r>
      <w:r w:rsidR="00AE0282" w:rsidRPr="003A1088">
        <w:rPr>
          <w:rFonts w:asciiTheme="minorHAnsi" w:hAnsiTheme="minorHAnsi" w:cstheme="minorHAnsi"/>
          <w:sz w:val="22"/>
          <w:szCs w:val="22"/>
        </w:rPr>
        <w:t>Professor of Political Science at the United States Military Academy</w:t>
      </w:r>
      <w:r w:rsidR="00AD47FD" w:rsidRPr="003A1088">
        <w:rPr>
          <w:rFonts w:asciiTheme="minorHAnsi" w:hAnsiTheme="minorHAnsi" w:cstheme="minorHAnsi"/>
          <w:sz w:val="22"/>
          <w:szCs w:val="22"/>
        </w:rPr>
        <w:t>, West Point,</w:t>
      </w:r>
      <w:r w:rsidR="00AE0282" w:rsidRPr="003A1088">
        <w:rPr>
          <w:rFonts w:asciiTheme="minorHAnsi" w:hAnsiTheme="minorHAnsi" w:cstheme="minorHAnsi"/>
          <w:sz w:val="22"/>
          <w:szCs w:val="22"/>
        </w:rPr>
        <w:t xml:space="preserve"> where he teaches courses in </w:t>
      </w:r>
      <w:r w:rsidR="000654A0" w:rsidRPr="003A1088">
        <w:rPr>
          <w:rFonts w:asciiTheme="minorHAnsi" w:hAnsiTheme="minorHAnsi" w:cstheme="minorHAnsi"/>
          <w:sz w:val="22"/>
          <w:szCs w:val="22"/>
        </w:rPr>
        <w:t xml:space="preserve">post-Soviet politics, comparative politics, and international security. </w:t>
      </w:r>
      <w:r w:rsidR="00556944">
        <w:rPr>
          <w:rFonts w:asciiTheme="minorHAnsi" w:hAnsiTheme="minorHAnsi" w:cstheme="minorHAnsi"/>
          <w:sz w:val="22"/>
          <w:szCs w:val="22"/>
        </w:rPr>
        <w:t>He</w:t>
      </w:r>
      <w:r w:rsidR="00556944" w:rsidRPr="003A1088">
        <w:rPr>
          <w:rFonts w:asciiTheme="minorHAnsi" w:hAnsiTheme="minorHAnsi" w:cstheme="minorHAnsi"/>
          <w:sz w:val="22"/>
          <w:szCs w:val="22"/>
        </w:rPr>
        <w:t xml:space="preserve"> received his doctoral degree in political science from Columbia University.  </w:t>
      </w:r>
      <w:r w:rsidR="0055695C" w:rsidRPr="003A1088">
        <w:rPr>
          <w:rFonts w:asciiTheme="minorHAnsi" w:hAnsiTheme="minorHAnsi" w:cstheme="minorHAnsi"/>
          <w:sz w:val="22"/>
          <w:szCs w:val="22"/>
        </w:rPr>
        <w:t>His c</w:t>
      </w:r>
      <w:r w:rsidR="000654A0" w:rsidRPr="003A1088">
        <w:rPr>
          <w:rFonts w:asciiTheme="minorHAnsi" w:hAnsiTheme="minorHAnsi" w:cstheme="minorHAnsi"/>
          <w:sz w:val="22"/>
          <w:szCs w:val="22"/>
        </w:rPr>
        <w:t xml:space="preserve">urrent and previous executive positions </w:t>
      </w:r>
      <w:r w:rsidR="00AD47FD" w:rsidRPr="003A1088">
        <w:rPr>
          <w:rFonts w:asciiTheme="minorHAnsi" w:hAnsiTheme="minorHAnsi" w:cstheme="minorHAnsi"/>
          <w:sz w:val="22"/>
          <w:szCs w:val="22"/>
        </w:rPr>
        <w:t>at West Point</w:t>
      </w:r>
      <w:r w:rsidR="00EC1BC1" w:rsidRPr="003A1088">
        <w:rPr>
          <w:rFonts w:asciiTheme="minorHAnsi" w:hAnsiTheme="minorHAnsi" w:cstheme="minorHAnsi"/>
          <w:sz w:val="22"/>
          <w:szCs w:val="22"/>
        </w:rPr>
        <w:t xml:space="preserve"> and in the Department of Social Sciences</w:t>
      </w:r>
      <w:r w:rsidR="00AD47FD" w:rsidRPr="003A1088">
        <w:rPr>
          <w:rFonts w:asciiTheme="minorHAnsi" w:hAnsiTheme="minorHAnsi" w:cstheme="minorHAnsi"/>
          <w:sz w:val="22"/>
          <w:szCs w:val="22"/>
        </w:rPr>
        <w:t xml:space="preserve"> </w:t>
      </w:r>
      <w:r w:rsidR="000654A0" w:rsidRPr="003A1088">
        <w:rPr>
          <w:rFonts w:asciiTheme="minorHAnsi" w:hAnsiTheme="minorHAnsi" w:cstheme="minorHAnsi"/>
          <w:sz w:val="22"/>
          <w:szCs w:val="22"/>
        </w:rPr>
        <w:t>include: Director</w:t>
      </w:r>
      <w:r w:rsidR="006514F1" w:rsidRPr="003A1088">
        <w:rPr>
          <w:rFonts w:asciiTheme="minorHAnsi" w:hAnsiTheme="minorHAnsi" w:cstheme="minorHAnsi"/>
          <w:sz w:val="22"/>
          <w:szCs w:val="22"/>
        </w:rPr>
        <w:t xml:space="preserve">, </w:t>
      </w:r>
      <w:r w:rsidR="000654A0" w:rsidRPr="003A1088">
        <w:rPr>
          <w:rFonts w:asciiTheme="minorHAnsi" w:hAnsiTheme="minorHAnsi" w:cstheme="minorHAnsi"/>
          <w:sz w:val="22"/>
          <w:szCs w:val="22"/>
        </w:rPr>
        <w:t>Student Conference on U.S. Affairs</w:t>
      </w:r>
      <w:r w:rsidR="00EC1BC1" w:rsidRPr="003A1088">
        <w:rPr>
          <w:rFonts w:asciiTheme="minorHAnsi" w:hAnsiTheme="minorHAnsi" w:cstheme="minorHAnsi"/>
          <w:sz w:val="22"/>
          <w:szCs w:val="22"/>
        </w:rPr>
        <w:t xml:space="preserve"> (SCUSA)</w:t>
      </w:r>
      <w:r w:rsidR="00BF20CC" w:rsidRPr="003A1088">
        <w:rPr>
          <w:rFonts w:asciiTheme="minorHAnsi" w:hAnsiTheme="minorHAnsi" w:cstheme="minorHAnsi"/>
          <w:sz w:val="22"/>
          <w:szCs w:val="22"/>
        </w:rPr>
        <w:t xml:space="preserve">; </w:t>
      </w:r>
      <w:r w:rsidR="000654A0" w:rsidRPr="003A1088">
        <w:rPr>
          <w:rFonts w:asciiTheme="minorHAnsi" w:hAnsiTheme="minorHAnsi" w:cstheme="minorHAnsi"/>
          <w:sz w:val="22"/>
          <w:szCs w:val="22"/>
        </w:rPr>
        <w:t>Director of Research</w:t>
      </w:r>
      <w:r w:rsidR="00BF20CC" w:rsidRPr="003A1088">
        <w:rPr>
          <w:rFonts w:asciiTheme="minorHAnsi" w:hAnsiTheme="minorHAnsi" w:cstheme="minorHAnsi"/>
          <w:sz w:val="22"/>
          <w:szCs w:val="22"/>
        </w:rPr>
        <w:t>;</w:t>
      </w:r>
      <w:r w:rsidR="000654A0" w:rsidRPr="003A1088">
        <w:rPr>
          <w:rFonts w:asciiTheme="minorHAnsi" w:hAnsiTheme="minorHAnsi" w:cstheme="minorHAnsi"/>
          <w:sz w:val="22"/>
          <w:szCs w:val="22"/>
        </w:rPr>
        <w:t xml:space="preserve"> Director of Comparative Politics</w:t>
      </w:r>
      <w:r w:rsidR="00BF20CC" w:rsidRPr="003A1088">
        <w:rPr>
          <w:rFonts w:asciiTheme="minorHAnsi" w:hAnsiTheme="minorHAnsi" w:cstheme="minorHAnsi"/>
          <w:sz w:val="22"/>
          <w:szCs w:val="22"/>
        </w:rPr>
        <w:t>;</w:t>
      </w:r>
      <w:r w:rsidR="000654A0" w:rsidRPr="003A1088">
        <w:rPr>
          <w:rFonts w:asciiTheme="minorHAnsi" w:hAnsiTheme="minorHAnsi" w:cstheme="minorHAnsi"/>
          <w:sz w:val="22"/>
          <w:szCs w:val="22"/>
        </w:rPr>
        <w:t xml:space="preserve"> </w:t>
      </w:r>
      <w:r w:rsidR="00BF20CC" w:rsidRPr="003A1088">
        <w:rPr>
          <w:rFonts w:asciiTheme="minorHAnsi" w:hAnsiTheme="minorHAnsi" w:cstheme="minorHAnsi"/>
          <w:sz w:val="22"/>
          <w:szCs w:val="22"/>
        </w:rPr>
        <w:t xml:space="preserve">and Chair of the Academic Research Council. </w:t>
      </w:r>
      <w:r w:rsidR="000654A0" w:rsidRPr="003A108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41C2A" w:rsidRDefault="00C41C2A" w:rsidP="005E6FFA">
      <w:pPr>
        <w:tabs>
          <w:tab w:val="left" w:pos="1080"/>
        </w:tabs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1F1C1D" w:rsidRPr="003A1088" w:rsidRDefault="005E6FFA" w:rsidP="005E6FFA">
      <w:pPr>
        <w:tabs>
          <w:tab w:val="left" w:pos="1080"/>
        </w:tabs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Dr. Sherlock is the</w:t>
      </w:r>
      <w:r w:rsidR="003A1088">
        <w:rPr>
          <w:rFonts w:asciiTheme="minorHAnsi" w:hAnsiTheme="minorHAnsi" w:cstheme="minorHAnsi"/>
          <w:sz w:val="22"/>
          <w:szCs w:val="22"/>
        </w:rPr>
        <w:t xml:space="preserve"> </w:t>
      </w:r>
      <w:r w:rsidR="00C13B2A" w:rsidRPr="003A1088">
        <w:rPr>
          <w:rFonts w:asciiTheme="minorHAnsi" w:hAnsiTheme="minorHAnsi" w:cstheme="minorHAnsi"/>
          <w:sz w:val="22"/>
          <w:szCs w:val="22"/>
        </w:rPr>
        <w:t>author</w:t>
      </w:r>
      <w:r>
        <w:rPr>
          <w:rFonts w:asciiTheme="minorHAnsi" w:hAnsiTheme="minorHAnsi" w:cstheme="minorHAnsi"/>
          <w:sz w:val="22"/>
          <w:szCs w:val="22"/>
        </w:rPr>
        <w:t xml:space="preserve"> or </w:t>
      </w:r>
      <w:r w:rsidR="00C13B2A" w:rsidRPr="003A1088">
        <w:rPr>
          <w:rFonts w:asciiTheme="minorHAnsi" w:hAnsiTheme="minorHAnsi" w:cstheme="minorHAnsi"/>
          <w:sz w:val="22"/>
          <w:szCs w:val="22"/>
        </w:rPr>
        <w:t>co-author o</w:t>
      </w:r>
      <w:r>
        <w:rPr>
          <w:rFonts w:asciiTheme="minorHAnsi" w:hAnsiTheme="minorHAnsi" w:cstheme="minorHAnsi"/>
          <w:sz w:val="22"/>
          <w:szCs w:val="22"/>
        </w:rPr>
        <w:t>f three books and the</w:t>
      </w:r>
      <w:r w:rsidR="00C13B2A" w:rsidRPr="003A1088">
        <w:rPr>
          <w:rFonts w:asciiTheme="minorHAnsi" w:hAnsiTheme="minorHAnsi" w:cstheme="minorHAnsi"/>
          <w:sz w:val="22"/>
          <w:szCs w:val="22"/>
        </w:rPr>
        <w:t xml:space="preserve"> co-editor of </w:t>
      </w:r>
      <w:r>
        <w:rPr>
          <w:rFonts w:asciiTheme="minorHAnsi" w:hAnsiTheme="minorHAnsi" w:cstheme="minorHAnsi"/>
          <w:sz w:val="22"/>
          <w:szCs w:val="22"/>
        </w:rPr>
        <w:t>three volumes of SCUSA conference papers.</w:t>
      </w:r>
      <w:r w:rsidR="000A33C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He</w:t>
      </w:r>
      <w:r w:rsidR="00394D6D">
        <w:rPr>
          <w:rFonts w:asciiTheme="minorHAnsi" w:hAnsiTheme="minorHAnsi" w:cstheme="minorHAnsi"/>
          <w:sz w:val="22"/>
          <w:szCs w:val="22"/>
        </w:rPr>
        <w:t xml:space="preserve"> </w:t>
      </w:r>
      <w:r w:rsidR="000A33C5">
        <w:rPr>
          <w:rFonts w:asciiTheme="minorHAnsi" w:hAnsiTheme="minorHAnsi" w:cstheme="minorHAnsi"/>
          <w:sz w:val="22"/>
          <w:szCs w:val="22"/>
        </w:rPr>
        <w:t xml:space="preserve">has also </w:t>
      </w:r>
      <w:r w:rsidR="00BF20CC" w:rsidRPr="003A1088">
        <w:rPr>
          <w:rFonts w:asciiTheme="minorHAnsi" w:hAnsiTheme="minorHAnsi" w:cstheme="minorHAnsi"/>
          <w:sz w:val="22"/>
          <w:szCs w:val="22"/>
        </w:rPr>
        <w:t xml:space="preserve">published </w:t>
      </w:r>
      <w:r w:rsidR="00390F55" w:rsidRPr="003A1088">
        <w:rPr>
          <w:rFonts w:asciiTheme="minorHAnsi" w:hAnsiTheme="minorHAnsi" w:cstheme="minorHAnsi"/>
          <w:sz w:val="22"/>
          <w:szCs w:val="22"/>
        </w:rPr>
        <w:t xml:space="preserve">numerous scholarly articles </w:t>
      </w:r>
      <w:r w:rsidR="006053F3" w:rsidRPr="003A1088">
        <w:rPr>
          <w:rFonts w:asciiTheme="minorHAnsi" w:hAnsiTheme="minorHAnsi" w:cstheme="minorHAnsi"/>
          <w:sz w:val="22"/>
          <w:szCs w:val="22"/>
        </w:rPr>
        <w:t>in the United States</w:t>
      </w:r>
      <w:r w:rsidR="00EC1BC1" w:rsidRPr="003A1088">
        <w:rPr>
          <w:rFonts w:asciiTheme="minorHAnsi" w:hAnsiTheme="minorHAnsi" w:cstheme="minorHAnsi"/>
          <w:sz w:val="22"/>
          <w:szCs w:val="22"/>
        </w:rPr>
        <w:t xml:space="preserve"> and Russia</w:t>
      </w:r>
      <w:r w:rsidR="008F70D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and has </w:t>
      </w:r>
      <w:r w:rsidR="003A1088" w:rsidRPr="003A1088">
        <w:rPr>
          <w:rFonts w:asciiTheme="minorHAnsi" w:hAnsiTheme="minorHAnsi" w:cstheme="minorHAnsi"/>
          <w:sz w:val="22"/>
          <w:szCs w:val="22"/>
        </w:rPr>
        <w:t xml:space="preserve">served as a consultant or project manager for the Carnegie Council, the Russian Academy of Sciences, the Open Society Foundations, and EUROCLIO (The Netherlands), among other </w:t>
      </w:r>
      <w:r w:rsidR="000A33C5">
        <w:rPr>
          <w:rFonts w:asciiTheme="minorHAnsi" w:hAnsiTheme="minorHAnsi" w:cstheme="minorHAnsi"/>
          <w:sz w:val="22"/>
          <w:szCs w:val="22"/>
        </w:rPr>
        <w:t>organizations and institutions</w:t>
      </w:r>
      <w:r w:rsidR="003A1088" w:rsidRPr="003A1088">
        <w:rPr>
          <w:rFonts w:asciiTheme="minorHAnsi" w:hAnsiTheme="minorHAnsi" w:cstheme="minorHAnsi"/>
          <w:sz w:val="22"/>
          <w:szCs w:val="22"/>
        </w:rPr>
        <w:t xml:space="preserve">. </w:t>
      </w:r>
      <w:r w:rsidR="00535CF0">
        <w:rPr>
          <w:rFonts w:asciiTheme="minorHAnsi" w:hAnsiTheme="minorHAnsi" w:cstheme="minorHAnsi"/>
          <w:sz w:val="22"/>
          <w:szCs w:val="22"/>
        </w:rPr>
        <w:t xml:space="preserve"> Dr. Sherlock</w:t>
      </w:r>
      <w:r w:rsidR="00E9004B">
        <w:rPr>
          <w:rFonts w:asciiTheme="minorHAnsi" w:hAnsiTheme="minorHAnsi" w:cstheme="minorHAnsi"/>
          <w:sz w:val="22"/>
          <w:szCs w:val="22"/>
        </w:rPr>
        <w:t xml:space="preserve"> </w:t>
      </w:r>
      <w:r w:rsidR="003A1088">
        <w:rPr>
          <w:rFonts w:asciiTheme="minorHAnsi" w:hAnsiTheme="minorHAnsi" w:cstheme="minorHAnsi"/>
          <w:sz w:val="22"/>
          <w:szCs w:val="22"/>
        </w:rPr>
        <w:t xml:space="preserve">has supervised </w:t>
      </w:r>
      <w:r w:rsidR="00535CF0">
        <w:rPr>
          <w:rFonts w:asciiTheme="minorHAnsi" w:hAnsiTheme="minorHAnsi" w:cstheme="minorHAnsi"/>
          <w:sz w:val="22"/>
          <w:szCs w:val="22"/>
        </w:rPr>
        <w:t>numerous</w:t>
      </w:r>
      <w:r w:rsidR="000A33C5">
        <w:rPr>
          <w:rFonts w:asciiTheme="minorHAnsi" w:hAnsiTheme="minorHAnsi" w:cstheme="minorHAnsi"/>
          <w:sz w:val="22"/>
          <w:szCs w:val="22"/>
        </w:rPr>
        <w:t xml:space="preserve"> </w:t>
      </w:r>
      <w:r w:rsidR="003A1088">
        <w:rPr>
          <w:rFonts w:asciiTheme="minorHAnsi" w:hAnsiTheme="minorHAnsi" w:cstheme="minorHAnsi"/>
          <w:sz w:val="22"/>
          <w:szCs w:val="22"/>
        </w:rPr>
        <w:t xml:space="preserve">large sample public opinion surveys in Russia and the Baltic states </w:t>
      </w:r>
      <w:r w:rsidR="000A33C5">
        <w:rPr>
          <w:rFonts w:asciiTheme="minorHAnsi" w:hAnsiTheme="minorHAnsi" w:cstheme="minorHAnsi"/>
          <w:sz w:val="22"/>
          <w:szCs w:val="22"/>
        </w:rPr>
        <w:t>as well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A33C5">
        <w:rPr>
          <w:rFonts w:asciiTheme="minorHAnsi" w:hAnsiTheme="minorHAnsi" w:cstheme="minorHAnsi"/>
          <w:sz w:val="22"/>
          <w:szCs w:val="22"/>
        </w:rPr>
        <w:t>two dozen</w:t>
      </w:r>
      <w:r w:rsidR="003A1088">
        <w:rPr>
          <w:rFonts w:asciiTheme="minorHAnsi" w:hAnsiTheme="minorHAnsi" w:cstheme="minorHAnsi"/>
          <w:sz w:val="22"/>
          <w:szCs w:val="22"/>
        </w:rPr>
        <w:t xml:space="preserve"> focus group sessions in Moscow</w:t>
      </w:r>
      <w:r w:rsidR="00E9004B">
        <w:rPr>
          <w:rFonts w:asciiTheme="minorHAnsi" w:hAnsiTheme="minorHAnsi" w:cstheme="minorHAnsi"/>
          <w:sz w:val="22"/>
          <w:szCs w:val="22"/>
        </w:rPr>
        <w:t xml:space="preserve">. </w:t>
      </w:r>
      <w:r w:rsidR="003A1088">
        <w:rPr>
          <w:rFonts w:asciiTheme="minorHAnsi" w:hAnsiTheme="minorHAnsi" w:cstheme="minorHAnsi"/>
          <w:sz w:val="22"/>
          <w:szCs w:val="22"/>
        </w:rPr>
        <w:t xml:space="preserve"> </w:t>
      </w:r>
      <w:r w:rsidR="00535CF0">
        <w:rPr>
          <w:rFonts w:asciiTheme="minorHAnsi" w:hAnsiTheme="minorHAnsi" w:cstheme="minorHAnsi"/>
          <w:sz w:val="22"/>
          <w:szCs w:val="22"/>
        </w:rPr>
        <w:t xml:space="preserve">He </w:t>
      </w:r>
      <w:r w:rsidR="00BF20CC" w:rsidRPr="003A1088">
        <w:rPr>
          <w:rFonts w:asciiTheme="minorHAnsi" w:hAnsiTheme="minorHAnsi" w:cstheme="minorHAnsi"/>
          <w:sz w:val="22"/>
          <w:szCs w:val="22"/>
        </w:rPr>
        <w:t>i</w:t>
      </w:r>
      <w:r w:rsidR="001F1C1D" w:rsidRPr="003A1088">
        <w:rPr>
          <w:rFonts w:asciiTheme="minorHAnsi" w:hAnsiTheme="minorHAnsi" w:cstheme="minorHAnsi"/>
          <w:sz w:val="22"/>
          <w:szCs w:val="22"/>
        </w:rPr>
        <w:t>s the recipient of recent grants from the Minerva Initiative and the Kennan Institute</w:t>
      </w:r>
      <w:r w:rsidR="00EC1BC1" w:rsidRPr="003A1088">
        <w:rPr>
          <w:rFonts w:asciiTheme="minorHAnsi" w:hAnsiTheme="minorHAnsi" w:cstheme="minorHAnsi"/>
          <w:sz w:val="22"/>
          <w:szCs w:val="22"/>
        </w:rPr>
        <w:t>, Wilson Center</w:t>
      </w:r>
      <w:r w:rsidR="0055695C" w:rsidRPr="003A1088">
        <w:rPr>
          <w:rFonts w:asciiTheme="minorHAnsi" w:hAnsiTheme="minorHAnsi" w:cstheme="minorHAnsi"/>
          <w:sz w:val="22"/>
          <w:szCs w:val="22"/>
        </w:rPr>
        <w:t>. His current research focuses on the evolution of</w:t>
      </w:r>
      <w:r w:rsidR="0091286C" w:rsidRPr="003A1088">
        <w:rPr>
          <w:rFonts w:asciiTheme="minorHAnsi" w:hAnsiTheme="minorHAnsi" w:cstheme="minorHAnsi"/>
          <w:sz w:val="22"/>
          <w:szCs w:val="22"/>
        </w:rPr>
        <w:t xml:space="preserve"> </w:t>
      </w:r>
      <w:r w:rsidR="0055695C" w:rsidRPr="003A1088">
        <w:rPr>
          <w:rFonts w:asciiTheme="minorHAnsi" w:hAnsiTheme="minorHAnsi" w:cstheme="minorHAnsi"/>
          <w:sz w:val="22"/>
          <w:szCs w:val="22"/>
        </w:rPr>
        <w:t>elite and mass political culture</w:t>
      </w:r>
      <w:r w:rsidR="0091286C" w:rsidRPr="003A1088">
        <w:rPr>
          <w:rFonts w:asciiTheme="minorHAnsi" w:hAnsiTheme="minorHAnsi" w:cstheme="minorHAnsi"/>
          <w:sz w:val="22"/>
          <w:szCs w:val="22"/>
        </w:rPr>
        <w:t xml:space="preserve"> in Russia</w:t>
      </w:r>
      <w:r w:rsidR="0055695C" w:rsidRPr="003A108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F1C1D" w:rsidRDefault="001F1C1D" w:rsidP="000568CD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556944" w:rsidRPr="003A1088" w:rsidRDefault="00556944" w:rsidP="000568CD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3A1088" w:rsidRPr="001823A6" w:rsidRDefault="00603989" w:rsidP="000A33C5">
      <w:pPr>
        <w:pStyle w:val="paragrap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 w:rsidR="000A33C5">
        <w:rPr>
          <w:rStyle w:val="eop"/>
          <w:rFonts w:ascii="Calibri" w:hAnsi="Calibri" w:cs="Calibri"/>
          <w:sz w:val="22"/>
          <w:szCs w:val="22"/>
        </w:rPr>
        <w:tab/>
      </w:r>
      <w:r w:rsidR="003A1088" w:rsidRPr="001823A6">
        <w:rPr>
          <w:rFonts w:asciiTheme="minorHAnsi" w:hAnsiTheme="minorHAnsi" w:cstheme="minorHAnsi"/>
          <w:b/>
          <w:sz w:val="22"/>
          <w:szCs w:val="22"/>
          <w:u w:val="single"/>
        </w:rPr>
        <w:t>Publications: Books</w:t>
      </w:r>
    </w:p>
    <w:p w:rsidR="003A1088" w:rsidRPr="003A1088" w:rsidRDefault="003A1088" w:rsidP="003A1088">
      <w:pPr>
        <w:spacing w:after="0"/>
        <w:ind w:left="720" w:right="-180"/>
        <w:rPr>
          <w:rFonts w:asciiTheme="minorHAnsi" w:hAnsiTheme="minorHAnsi" w:cstheme="minorHAnsi"/>
          <w:sz w:val="22"/>
          <w:szCs w:val="22"/>
        </w:rPr>
      </w:pPr>
    </w:p>
    <w:p w:rsidR="003A1088" w:rsidRDefault="003A1088" w:rsidP="003A1088">
      <w:pPr>
        <w:spacing w:after="0"/>
        <w:ind w:left="720" w:right="-180"/>
        <w:rPr>
          <w:rFonts w:asciiTheme="minorHAnsi" w:hAnsiTheme="minorHAnsi" w:cstheme="minorHAnsi"/>
          <w:sz w:val="22"/>
          <w:szCs w:val="22"/>
        </w:rPr>
      </w:pPr>
      <w:r w:rsidRPr="003A1088">
        <w:rPr>
          <w:rFonts w:asciiTheme="minorHAnsi" w:hAnsiTheme="minorHAnsi" w:cstheme="minorHAnsi"/>
          <w:sz w:val="22"/>
          <w:szCs w:val="22"/>
        </w:rPr>
        <w:t xml:space="preserve">Thomas Sherlock (with Lukas Berg and Patrick Campbell), eds. </w:t>
      </w:r>
      <w:r w:rsidRPr="003A1088">
        <w:rPr>
          <w:rFonts w:asciiTheme="minorHAnsi" w:hAnsiTheme="minorHAnsi" w:cstheme="minorHAnsi"/>
          <w:i/>
          <w:sz w:val="22"/>
          <w:szCs w:val="22"/>
        </w:rPr>
        <w:t>Democracy and Democratization in the New Millennium</w:t>
      </w:r>
      <w:r w:rsidRPr="003A1088">
        <w:rPr>
          <w:rFonts w:asciiTheme="minorHAnsi" w:hAnsiTheme="minorHAnsi" w:cstheme="minorHAnsi"/>
          <w:sz w:val="22"/>
          <w:szCs w:val="22"/>
        </w:rPr>
        <w:t>. Cornwall-on-Hudson, NY: Sloan Publishing, 2018.</w:t>
      </w:r>
    </w:p>
    <w:p w:rsidR="000A33C5" w:rsidRPr="003A1088" w:rsidRDefault="000A33C5" w:rsidP="003A1088">
      <w:pPr>
        <w:spacing w:after="0"/>
        <w:ind w:left="720" w:right="-180"/>
        <w:rPr>
          <w:rFonts w:asciiTheme="minorHAnsi" w:hAnsiTheme="minorHAnsi" w:cstheme="minorHAnsi"/>
          <w:sz w:val="22"/>
          <w:szCs w:val="22"/>
        </w:rPr>
      </w:pPr>
    </w:p>
    <w:p w:rsidR="003A1088" w:rsidRPr="003A1088" w:rsidRDefault="003A1088" w:rsidP="003A1088">
      <w:pPr>
        <w:pStyle w:val="PlainText"/>
        <w:ind w:left="720"/>
        <w:rPr>
          <w:rFonts w:asciiTheme="minorHAnsi" w:hAnsiTheme="minorHAnsi" w:cstheme="minorHAnsi"/>
          <w:sz w:val="22"/>
          <w:szCs w:val="22"/>
        </w:rPr>
      </w:pPr>
      <w:r w:rsidRPr="003A1088">
        <w:rPr>
          <w:rFonts w:asciiTheme="minorHAnsi" w:hAnsiTheme="minorHAnsi" w:cstheme="minorHAnsi"/>
          <w:sz w:val="22"/>
          <w:szCs w:val="22"/>
        </w:rPr>
        <w:t xml:space="preserve">Thomas Sherlock (with Hugh Liebert and Cole Pinheiro), eds. </w:t>
      </w:r>
      <w:r w:rsidRPr="003A1088">
        <w:rPr>
          <w:rFonts w:asciiTheme="minorHAnsi" w:hAnsiTheme="minorHAnsi" w:cstheme="minorHAnsi"/>
          <w:i/>
          <w:iCs/>
          <w:sz w:val="22"/>
          <w:szCs w:val="22"/>
        </w:rPr>
        <w:t>Confronting Inequality: Wealth, Rights, and Power</w:t>
      </w:r>
      <w:r w:rsidRPr="003A1088">
        <w:rPr>
          <w:rFonts w:asciiTheme="minorHAnsi" w:hAnsiTheme="minorHAnsi" w:cstheme="minorHAnsi"/>
          <w:sz w:val="22"/>
          <w:szCs w:val="22"/>
        </w:rPr>
        <w:t>.  Cornwall-on-Hudson, NY: Sloan Publishing, 2016.</w:t>
      </w:r>
    </w:p>
    <w:p w:rsidR="003A1088" w:rsidRPr="003A1088" w:rsidRDefault="003A1088" w:rsidP="003A1088">
      <w:pPr>
        <w:pStyle w:val="PlainText"/>
        <w:ind w:left="720"/>
        <w:rPr>
          <w:rFonts w:asciiTheme="minorHAnsi" w:hAnsiTheme="minorHAnsi" w:cstheme="minorHAnsi"/>
          <w:sz w:val="22"/>
          <w:szCs w:val="22"/>
        </w:rPr>
      </w:pPr>
    </w:p>
    <w:p w:rsidR="003A1088" w:rsidRPr="003A1088" w:rsidRDefault="003A1088" w:rsidP="003A1088">
      <w:pPr>
        <w:pStyle w:val="PlainText"/>
        <w:ind w:left="720"/>
        <w:rPr>
          <w:rFonts w:asciiTheme="minorHAnsi" w:hAnsiTheme="minorHAnsi" w:cstheme="minorHAnsi"/>
          <w:sz w:val="22"/>
          <w:szCs w:val="22"/>
        </w:rPr>
      </w:pPr>
      <w:r w:rsidRPr="003A1088">
        <w:rPr>
          <w:rFonts w:asciiTheme="minorHAnsi" w:hAnsiTheme="minorHAnsi" w:cstheme="minorHAnsi"/>
          <w:sz w:val="22"/>
          <w:szCs w:val="22"/>
        </w:rPr>
        <w:t xml:space="preserve">Thomas Sherlock (with Hugh Liebert and John Morrow), eds. </w:t>
      </w:r>
      <w:r w:rsidRPr="003A1088">
        <w:rPr>
          <w:rFonts w:asciiTheme="minorHAnsi" w:hAnsiTheme="minorHAnsi" w:cstheme="minorHAnsi"/>
          <w:i/>
          <w:iCs/>
          <w:sz w:val="22"/>
          <w:szCs w:val="22"/>
        </w:rPr>
        <w:t xml:space="preserve">What </w:t>
      </w:r>
      <w:proofErr w:type="gramStart"/>
      <w:r w:rsidRPr="003A1088">
        <w:rPr>
          <w:rFonts w:asciiTheme="minorHAnsi" w:hAnsiTheme="minorHAnsi" w:cstheme="minorHAnsi"/>
          <w:i/>
          <w:iCs/>
          <w:sz w:val="22"/>
          <w:szCs w:val="22"/>
        </w:rPr>
        <w:t>Is</w:t>
      </w:r>
      <w:proofErr w:type="gramEnd"/>
      <w:r w:rsidRPr="003A1088">
        <w:rPr>
          <w:rFonts w:asciiTheme="minorHAnsi" w:hAnsiTheme="minorHAnsi" w:cstheme="minorHAnsi"/>
          <w:i/>
          <w:iCs/>
          <w:sz w:val="22"/>
          <w:szCs w:val="22"/>
        </w:rPr>
        <w:t xml:space="preserve"> the Worst That Can Happen? The Politics and Policy of Crisis Management</w:t>
      </w:r>
      <w:r w:rsidRPr="003A1088">
        <w:rPr>
          <w:rFonts w:asciiTheme="minorHAnsi" w:hAnsiTheme="minorHAnsi" w:cstheme="minorHAnsi"/>
          <w:sz w:val="22"/>
          <w:szCs w:val="22"/>
        </w:rPr>
        <w:t>. Cornwall-on-Hudson, NY: Sloan Publishing, 2016.</w:t>
      </w:r>
    </w:p>
    <w:p w:rsidR="003A1088" w:rsidRPr="003A1088" w:rsidRDefault="003A1088" w:rsidP="003A1088">
      <w:pPr>
        <w:pStyle w:val="PlainText"/>
        <w:ind w:left="720"/>
        <w:rPr>
          <w:rFonts w:asciiTheme="minorHAnsi" w:hAnsiTheme="minorHAnsi" w:cstheme="minorHAnsi"/>
          <w:sz w:val="22"/>
          <w:szCs w:val="22"/>
        </w:rPr>
      </w:pPr>
    </w:p>
    <w:p w:rsidR="003A1088" w:rsidRPr="003A1088" w:rsidRDefault="003A1088" w:rsidP="003A1088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3A1088">
        <w:rPr>
          <w:rFonts w:asciiTheme="minorHAnsi" w:hAnsiTheme="minorHAnsi" w:cstheme="minorHAnsi"/>
          <w:sz w:val="22"/>
          <w:szCs w:val="22"/>
        </w:rPr>
        <w:t xml:space="preserve">Thomas Sherlock, </w:t>
      </w:r>
      <w:proofErr w:type="spellStart"/>
      <w:r w:rsidRPr="003A1088">
        <w:rPr>
          <w:rFonts w:asciiTheme="minorHAnsi" w:hAnsiTheme="minorHAnsi" w:cstheme="minorHAnsi"/>
          <w:i/>
          <w:sz w:val="22"/>
          <w:szCs w:val="22"/>
        </w:rPr>
        <w:t>Istoriia</w:t>
      </w:r>
      <w:proofErr w:type="spellEnd"/>
      <w:r w:rsidRPr="003A1088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Pr="003A1088">
        <w:rPr>
          <w:rFonts w:asciiTheme="minorHAnsi" w:hAnsiTheme="minorHAnsi" w:cstheme="minorHAnsi"/>
          <w:i/>
          <w:sz w:val="22"/>
          <w:szCs w:val="22"/>
        </w:rPr>
        <w:t>pamiat</w:t>
      </w:r>
      <w:proofErr w:type="spellEnd"/>
      <w:r w:rsidRPr="003A1088">
        <w:rPr>
          <w:rFonts w:asciiTheme="minorHAnsi" w:hAnsiTheme="minorHAnsi" w:cstheme="minorHAnsi"/>
          <w:i/>
          <w:sz w:val="22"/>
          <w:szCs w:val="22"/>
        </w:rPr>
        <w:t xml:space="preserve">’ i </w:t>
      </w:r>
      <w:proofErr w:type="spellStart"/>
      <w:r w:rsidRPr="003A1088">
        <w:rPr>
          <w:rFonts w:asciiTheme="minorHAnsi" w:hAnsiTheme="minorHAnsi" w:cstheme="minorHAnsi"/>
          <w:i/>
          <w:sz w:val="22"/>
          <w:szCs w:val="22"/>
        </w:rPr>
        <w:t>politiki</w:t>
      </w:r>
      <w:proofErr w:type="spellEnd"/>
      <w:r w:rsidRPr="003A1088">
        <w:rPr>
          <w:rFonts w:asciiTheme="minorHAnsi" w:hAnsiTheme="minorHAnsi" w:cstheme="minorHAnsi"/>
          <w:i/>
          <w:sz w:val="22"/>
          <w:szCs w:val="22"/>
        </w:rPr>
        <w:t xml:space="preserve"> v </w:t>
      </w:r>
      <w:proofErr w:type="spellStart"/>
      <w:r w:rsidRPr="003A1088">
        <w:rPr>
          <w:rFonts w:asciiTheme="minorHAnsi" w:hAnsiTheme="minorHAnsi" w:cstheme="minorHAnsi"/>
          <w:i/>
          <w:sz w:val="22"/>
          <w:szCs w:val="22"/>
        </w:rPr>
        <w:t>Sovetskom</w:t>
      </w:r>
      <w:proofErr w:type="spellEnd"/>
      <w:r w:rsidRPr="003A1088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3A1088">
        <w:rPr>
          <w:rFonts w:asciiTheme="minorHAnsi" w:hAnsiTheme="minorHAnsi" w:cstheme="minorHAnsi"/>
          <w:i/>
          <w:sz w:val="22"/>
          <w:szCs w:val="22"/>
        </w:rPr>
        <w:t>Soiuze</w:t>
      </w:r>
      <w:proofErr w:type="spellEnd"/>
      <w:r w:rsidRPr="003A1088">
        <w:rPr>
          <w:rFonts w:asciiTheme="minorHAnsi" w:hAnsiTheme="minorHAnsi" w:cstheme="minorHAnsi"/>
          <w:i/>
          <w:sz w:val="22"/>
          <w:szCs w:val="22"/>
        </w:rPr>
        <w:t xml:space="preserve"> i </w:t>
      </w:r>
      <w:proofErr w:type="spellStart"/>
      <w:r w:rsidRPr="003A1088">
        <w:rPr>
          <w:rFonts w:asciiTheme="minorHAnsi" w:hAnsiTheme="minorHAnsi" w:cstheme="minorHAnsi"/>
          <w:i/>
          <w:sz w:val="22"/>
          <w:szCs w:val="22"/>
        </w:rPr>
        <w:t>postsovetskoi</w:t>
      </w:r>
      <w:proofErr w:type="spellEnd"/>
      <w:r w:rsidRPr="003A1088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3A1088">
        <w:rPr>
          <w:rFonts w:asciiTheme="minorHAnsi" w:hAnsiTheme="minorHAnsi" w:cstheme="minorHAnsi"/>
          <w:i/>
          <w:sz w:val="22"/>
          <w:szCs w:val="22"/>
        </w:rPr>
        <w:t>Rossii</w:t>
      </w:r>
      <w:proofErr w:type="spellEnd"/>
      <w:r w:rsidRPr="003A1088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Pr="003A1088">
        <w:rPr>
          <w:rFonts w:asciiTheme="minorHAnsi" w:hAnsiTheme="minorHAnsi" w:cstheme="minorHAnsi"/>
          <w:sz w:val="22"/>
          <w:szCs w:val="22"/>
        </w:rPr>
        <w:t xml:space="preserve">Moscow: ROSSPEN, 2014. </w:t>
      </w:r>
    </w:p>
    <w:p w:rsidR="003A1088" w:rsidRPr="003A1088" w:rsidRDefault="003A1088" w:rsidP="003A1088">
      <w:pPr>
        <w:spacing w:after="0"/>
        <w:ind w:left="720" w:right="-180"/>
        <w:rPr>
          <w:rFonts w:asciiTheme="minorHAnsi" w:hAnsiTheme="minorHAnsi" w:cstheme="minorHAnsi"/>
          <w:sz w:val="22"/>
          <w:szCs w:val="22"/>
        </w:rPr>
      </w:pPr>
    </w:p>
    <w:p w:rsidR="003A1088" w:rsidRPr="003A1088" w:rsidRDefault="003A1088" w:rsidP="003A1088">
      <w:pPr>
        <w:spacing w:after="0"/>
        <w:ind w:left="720" w:right="-180"/>
        <w:rPr>
          <w:rFonts w:asciiTheme="minorHAnsi" w:hAnsiTheme="minorHAnsi" w:cstheme="minorHAnsi"/>
          <w:sz w:val="22"/>
          <w:szCs w:val="22"/>
        </w:rPr>
      </w:pPr>
      <w:r w:rsidRPr="003A1088">
        <w:rPr>
          <w:rFonts w:asciiTheme="minorHAnsi" w:hAnsiTheme="minorHAnsi" w:cstheme="minorHAnsi"/>
          <w:sz w:val="22"/>
          <w:szCs w:val="22"/>
        </w:rPr>
        <w:t xml:space="preserve">Thomas Sherlock, </w:t>
      </w:r>
      <w:r w:rsidRPr="003A1088">
        <w:rPr>
          <w:rFonts w:asciiTheme="minorHAnsi" w:hAnsiTheme="minorHAnsi" w:cstheme="minorHAnsi"/>
          <w:i/>
          <w:sz w:val="22"/>
          <w:szCs w:val="22"/>
        </w:rPr>
        <w:t>Historical Narratives in the Soviet Union and Post-Soviet Russia</w:t>
      </w:r>
      <w:r w:rsidRPr="003A1088">
        <w:rPr>
          <w:rFonts w:asciiTheme="minorHAnsi" w:hAnsiTheme="minorHAnsi" w:cstheme="minorHAnsi"/>
          <w:sz w:val="22"/>
          <w:szCs w:val="22"/>
        </w:rPr>
        <w:t xml:space="preserve">. New York: Palgrave-McMillan, 2007.   </w:t>
      </w:r>
    </w:p>
    <w:p w:rsidR="003A1088" w:rsidRPr="003A1088" w:rsidRDefault="003A1088" w:rsidP="003A1088">
      <w:pPr>
        <w:pStyle w:val="PlainText"/>
        <w:ind w:left="720"/>
        <w:rPr>
          <w:rFonts w:asciiTheme="minorHAnsi" w:hAnsiTheme="minorHAnsi" w:cstheme="minorHAnsi"/>
          <w:sz w:val="22"/>
          <w:szCs w:val="22"/>
        </w:rPr>
      </w:pPr>
    </w:p>
    <w:p w:rsidR="003A1088" w:rsidRPr="003A1088" w:rsidRDefault="003A1088" w:rsidP="003A1088">
      <w:pPr>
        <w:spacing w:after="0"/>
        <w:ind w:left="720" w:right="-180"/>
        <w:rPr>
          <w:rFonts w:asciiTheme="minorHAnsi" w:hAnsiTheme="minorHAnsi" w:cstheme="minorHAnsi"/>
          <w:i/>
          <w:sz w:val="22"/>
          <w:szCs w:val="22"/>
        </w:rPr>
      </w:pPr>
      <w:r w:rsidRPr="003A1088">
        <w:rPr>
          <w:rFonts w:asciiTheme="minorHAnsi" w:hAnsiTheme="minorHAnsi" w:cstheme="minorHAnsi"/>
          <w:sz w:val="22"/>
          <w:szCs w:val="22"/>
        </w:rPr>
        <w:t xml:space="preserve">Thomas Sherlock (co-author), </w:t>
      </w:r>
      <w:r w:rsidRPr="003A1088">
        <w:rPr>
          <w:rFonts w:asciiTheme="minorHAnsi" w:hAnsiTheme="minorHAnsi" w:cstheme="minorHAnsi"/>
          <w:i/>
          <w:sz w:val="22"/>
          <w:szCs w:val="22"/>
        </w:rPr>
        <w:t>The Fight for Legitimacy: Democracy versus Terrorism.</w:t>
      </w:r>
      <w:r w:rsidRPr="003A1088">
        <w:rPr>
          <w:rFonts w:asciiTheme="minorHAnsi" w:hAnsiTheme="minorHAnsi" w:cstheme="minorHAnsi"/>
          <w:sz w:val="22"/>
          <w:szCs w:val="22"/>
        </w:rPr>
        <w:t xml:space="preserve"> Westport: CT: Praeger, 2006.</w:t>
      </w:r>
    </w:p>
    <w:p w:rsidR="003A1088" w:rsidRPr="003A1088" w:rsidRDefault="003A1088" w:rsidP="003A1088">
      <w:pPr>
        <w:spacing w:after="0"/>
        <w:ind w:left="720" w:right="-180"/>
        <w:rPr>
          <w:rFonts w:asciiTheme="minorHAnsi" w:hAnsiTheme="minorHAnsi" w:cstheme="minorHAnsi"/>
          <w:sz w:val="22"/>
          <w:szCs w:val="22"/>
        </w:rPr>
      </w:pPr>
    </w:p>
    <w:p w:rsidR="00C41C2A" w:rsidRPr="003A1088" w:rsidRDefault="00C41C2A" w:rsidP="003A1088">
      <w:pPr>
        <w:spacing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3A1088" w:rsidRPr="001823A6" w:rsidRDefault="003A1088" w:rsidP="003A1088">
      <w:pPr>
        <w:spacing w:after="0"/>
        <w:ind w:left="7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823A6">
        <w:rPr>
          <w:rFonts w:asciiTheme="minorHAnsi" w:hAnsiTheme="minorHAnsi" w:cstheme="minorHAnsi"/>
          <w:b/>
          <w:sz w:val="22"/>
          <w:szCs w:val="22"/>
          <w:u w:val="single"/>
        </w:rPr>
        <w:t>Publications: Select Articles and Reviews</w:t>
      </w:r>
    </w:p>
    <w:p w:rsidR="003A1088" w:rsidRPr="003A1088" w:rsidRDefault="003A1088" w:rsidP="003A1088">
      <w:pPr>
        <w:spacing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3A1088" w:rsidRDefault="003A1088" w:rsidP="003A1088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3A1088">
        <w:rPr>
          <w:rFonts w:asciiTheme="minorHAnsi" w:hAnsiTheme="minorHAnsi" w:cstheme="minorHAnsi"/>
          <w:sz w:val="22"/>
          <w:szCs w:val="22"/>
        </w:rPr>
        <w:t xml:space="preserve">Thomas Sherlock, “Russian Society and Foreign Policy: Mass and Elite Orientations after Crimea.”  </w:t>
      </w:r>
      <w:r w:rsidRPr="003A1088">
        <w:rPr>
          <w:rFonts w:asciiTheme="minorHAnsi" w:hAnsiTheme="minorHAnsi" w:cstheme="minorHAnsi"/>
          <w:i/>
          <w:sz w:val="22"/>
          <w:szCs w:val="22"/>
        </w:rPr>
        <w:t>Problems of Post-Communism</w:t>
      </w:r>
      <w:r w:rsidRPr="003A1088">
        <w:rPr>
          <w:rFonts w:asciiTheme="minorHAnsi" w:hAnsiTheme="minorHAnsi" w:cstheme="minorHAnsi"/>
          <w:sz w:val="22"/>
          <w:szCs w:val="22"/>
        </w:rPr>
        <w:t>, March 2019.</w:t>
      </w:r>
    </w:p>
    <w:p w:rsidR="00232375" w:rsidRDefault="00232375" w:rsidP="003A1088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232375" w:rsidRPr="003A1088" w:rsidRDefault="00232375" w:rsidP="00232375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3A1088">
        <w:rPr>
          <w:rFonts w:asciiTheme="minorHAnsi" w:hAnsiTheme="minorHAnsi" w:cstheme="minorHAnsi"/>
          <w:sz w:val="22"/>
          <w:szCs w:val="22"/>
        </w:rPr>
        <w:lastRenderedPageBreak/>
        <w:t xml:space="preserve">Thomas Sherlock, Review of Graeme Gill, </w:t>
      </w:r>
      <w:r w:rsidRPr="003A1088">
        <w:rPr>
          <w:rFonts w:asciiTheme="minorHAnsi" w:hAnsiTheme="minorHAnsi" w:cstheme="minorHAnsi"/>
          <w:i/>
          <w:sz w:val="22"/>
          <w:szCs w:val="22"/>
        </w:rPr>
        <w:t>Building an Authoritarian Polity</w:t>
      </w:r>
      <w:r w:rsidRPr="003A1088">
        <w:rPr>
          <w:rFonts w:asciiTheme="minorHAnsi" w:hAnsiTheme="minorHAnsi" w:cstheme="minorHAnsi"/>
          <w:sz w:val="22"/>
          <w:szCs w:val="22"/>
        </w:rPr>
        <w:t xml:space="preserve">. </w:t>
      </w:r>
      <w:r w:rsidRPr="003A1088">
        <w:rPr>
          <w:rFonts w:asciiTheme="minorHAnsi" w:hAnsiTheme="minorHAnsi" w:cstheme="minorHAnsi"/>
          <w:i/>
          <w:sz w:val="22"/>
          <w:szCs w:val="22"/>
        </w:rPr>
        <w:t xml:space="preserve">The Russian Review </w:t>
      </w:r>
      <w:r w:rsidRPr="003A1088">
        <w:rPr>
          <w:rFonts w:asciiTheme="minorHAnsi" w:hAnsiTheme="minorHAnsi" w:cstheme="minorHAnsi"/>
          <w:bCs/>
          <w:sz w:val="22"/>
          <w:szCs w:val="22"/>
        </w:rPr>
        <w:t xml:space="preserve">vol. 76, no. 1 (January), 2017. </w:t>
      </w:r>
    </w:p>
    <w:p w:rsidR="003A1088" w:rsidRPr="003A1088" w:rsidRDefault="003A1088" w:rsidP="003A1088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3A1088" w:rsidRPr="003A1088" w:rsidRDefault="003A1088" w:rsidP="003A1088">
      <w:pPr>
        <w:spacing w:after="0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3A1088">
        <w:rPr>
          <w:rFonts w:asciiTheme="minorHAnsi" w:hAnsiTheme="minorHAnsi" w:cstheme="minorHAnsi"/>
          <w:sz w:val="22"/>
          <w:szCs w:val="22"/>
        </w:rPr>
        <w:t>Thomas Sherlock, “</w:t>
      </w:r>
      <w:r w:rsidRPr="003A1088">
        <w:rPr>
          <w:rFonts w:asciiTheme="minorHAnsi" w:hAnsiTheme="minorHAnsi" w:cstheme="minorHAnsi"/>
          <w:bCs/>
          <w:sz w:val="22"/>
          <w:szCs w:val="22"/>
        </w:rPr>
        <w:t xml:space="preserve">Russian Politics and the Soviet Past: Reassessing Stalin and Stalinism under Vladimir Putin.” </w:t>
      </w:r>
      <w:r w:rsidRPr="003A1088">
        <w:rPr>
          <w:rFonts w:asciiTheme="minorHAnsi" w:hAnsiTheme="minorHAnsi" w:cstheme="minorHAnsi"/>
          <w:bCs/>
          <w:i/>
          <w:sz w:val="22"/>
          <w:szCs w:val="22"/>
        </w:rPr>
        <w:t>Communist and Post-Communist Studies</w:t>
      </w:r>
      <w:r w:rsidRPr="003A1088">
        <w:rPr>
          <w:rFonts w:asciiTheme="minorHAnsi" w:hAnsiTheme="minorHAnsi" w:cstheme="minorHAnsi"/>
          <w:bCs/>
          <w:sz w:val="22"/>
          <w:szCs w:val="22"/>
        </w:rPr>
        <w:t>, vol. 49, no. 1, 2016.</w:t>
      </w:r>
    </w:p>
    <w:p w:rsidR="003A1088" w:rsidRPr="003A1088" w:rsidRDefault="003A1088" w:rsidP="003A1088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3A1088" w:rsidRPr="003A1088" w:rsidRDefault="003A1088" w:rsidP="003A1088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3A1088">
        <w:rPr>
          <w:rFonts w:asciiTheme="minorHAnsi" w:hAnsiTheme="minorHAnsi" w:cstheme="minorHAnsi"/>
          <w:sz w:val="22"/>
          <w:szCs w:val="22"/>
        </w:rPr>
        <w:t xml:space="preserve">Thomas Sherlock, “The Real Reason Russians Have Soviet Nostalgia.” </w:t>
      </w:r>
      <w:r w:rsidRPr="003A1088">
        <w:rPr>
          <w:rFonts w:asciiTheme="minorHAnsi" w:hAnsiTheme="minorHAnsi" w:cstheme="minorHAnsi"/>
          <w:i/>
          <w:sz w:val="22"/>
          <w:szCs w:val="22"/>
        </w:rPr>
        <w:t>The National Interest</w:t>
      </w:r>
      <w:r w:rsidRPr="003A1088">
        <w:rPr>
          <w:rFonts w:asciiTheme="minorHAnsi" w:hAnsiTheme="minorHAnsi" w:cstheme="minorHAnsi"/>
          <w:sz w:val="22"/>
          <w:szCs w:val="22"/>
        </w:rPr>
        <w:t>, December 2016.</w:t>
      </w:r>
    </w:p>
    <w:p w:rsidR="003A1088" w:rsidRPr="003A1088" w:rsidRDefault="003A1088" w:rsidP="003A1088">
      <w:pPr>
        <w:pStyle w:val="PlainText"/>
        <w:ind w:left="720"/>
        <w:rPr>
          <w:rFonts w:asciiTheme="minorHAnsi" w:hAnsiTheme="minorHAnsi" w:cstheme="minorHAnsi"/>
          <w:sz w:val="22"/>
          <w:szCs w:val="22"/>
        </w:rPr>
      </w:pPr>
    </w:p>
    <w:p w:rsidR="003A1088" w:rsidRPr="003A1088" w:rsidRDefault="003A1088" w:rsidP="003A1088">
      <w:pPr>
        <w:pStyle w:val="PlainText"/>
        <w:ind w:left="720"/>
        <w:rPr>
          <w:rFonts w:asciiTheme="minorHAnsi" w:hAnsiTheme="minorHAnsi" w:cstheme="minorHAnsi"/>
          <w:sz w:val="22"/>
          <w:szCs w:val="22"/>
        </w:rPr>
      </w:pPr>
      <w:r w:rsidRPr="003A1088">
        <w:rPr>
          <w:rFonts w:asciiTheme="minorHAnsi" w:hAnsiTheme="minorHAnsi" w:cstheme="minorHAnsi"/>
          <w:sz w:val="22"/>
          <w:szCs w:val="22"/>
        </w:rPr>
        <w:t>Thomas Sherlock.  “The Uneven Spread of Democracy: An Assessment and Explanation of Global Trends.” In Hugh Liebert, Thomas Sherlock, and Cole Pinheiro, eds.,</w:t>
      </w:r>
      <w:r w:rsidRPr="003A1088">
        <w:rPr>
          <w:rFonts w:asciiTheme="minorHAnsi" w:hAnsiTheme="minorHAnsi" w:cstheme="minorHAnsi"/>
          <w:i/>
          <w:iCs/>
          <w:sz w:val="22"/>
          <w:szCs w:val="22"/>
        </w:rPr>
        <w:t xml:space="preserve"> Confronting Inequality: Wealth, Rights, and Power</w:t>
      </w:r>
      <w:r w:rsidRPr="003A1088">
        <w:rPr>
          <w:rFonts w:asciiTheme="minorHAnsi" w:hAnsiTheme="minorHAnsi" w:cstheme="minorHAnsi"/>
          <w:sz w:val="22"/>
          <w:szCs w:val="22"/>
        </w:rPr>
        <w:t>. Cornwall-on-Hudson, NY: Sloan Publishing, 2016.</w:t>
      </w:r>
    </w:p>
    <w:p w:rsidR="003A1088" w:rsidRPr="003A1088" w:rsidRDefault="003A1088" w:rsidP="003A1088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3A1088" w:rsidRPr="003A1088" w:rsidRDefault="003A1088" w:rsidP="003A1088">
      <w:pPr>
        <w:spacing w:after="0"/>
        <w:ind w:left="720" w:right="-180"/>
        <w:rPr>
          <w:rFonts w:asciiTheme="minorHAnsi" w:hAnsiTheme="minorHAnsi" w:cstheme="minorHAnsi"/>
          <w:sz w:val="22"/>
          <w:szCs w:val="22"/>
        </w:rPr>
      </w:pPr>
      <w:bookmarkStart w:id="0" w:name="OLE_LINK7"/>
      <w:bookmarkStart w:id="1" w:name="OLE_LINK8"/>
      <w:r w:rsidRPr="003A1088">
        <w:rPr>
          <w:rFonts w:asciiTheme="minorHAnsi" w:hAnsiTheme="minorHAnsi" w:cstheme="minorHAnsi"/>
          <w:sz w:val="22"/>
          <w:szCs w:val="22"/>
        </w:rPr>
        <w:t xml:space="preserve">Thomas Sherlock, “The Kremlin Does Not Have a Blank Check…” </w:t>
      </w:r>
      <w:r w:rsidRPr="003A1088">
        <w:rPr>
          <w:rFonts w:asciiTheme="minorHAnsi" w:hAnsiTheme="minorHAnsi" w:cstheme="minorHAnsi"/>
          <w:i/>
          <w:sz w:val="22"/>
          <w:szCs w:val="22"/>
        </w:rPr>
        <w:t>Washington Post/Monkey Cage</w:t>
      </w:r>
      <w:r w:rsidRPr="003A1088">
        <w:rPr>
          <w:rFonts w:asciiTheme="minorHAnsi" w:hAnsiTheme="minorHAnsi" w:cstheme="minorHAnsi"/>
          <w:sz w:val="22"/>
          <w:szCs w:val="22"/>
        </w:rPr>
        <w:t>, September 26, 2014.</w:t>
      </w:r>
    </w:p>
    <w:bookmarkEnd w:id="0"/>
    <w:bookmarkEnd w:id="1"/>
    <w:p w:rsidR="003A1088" w:rsidRPr="003A1088" w:rsidRDefault="003A1088" w:rsidP="003A1088">
      <w:pPr>
        <w:spacing w:after="0"/>
        <w:ind w:left="720" w:right="-180"/>
        <w:rPr>
          <w:rFonts w:asciiTheme="minorHAnsi" w:hAnsiTheme="minorHAnsi" w:cstheme="minorHAnsi"/>
          <w:sz w:val="22"/>
          <w:szCs w:val="22"/>
        </w:rPr>
      </w:pPr>
    </w:p>
    <w:p w:rsidR="003A1088" w:rsidRPr="003A1088" w:rsidRDefault="003A1088" w:rsidP="003A1088">
      <w:pPr>
        <w:spacing w:after="0"/>
        <w:ind w:left="720" w:right="-180"/>
        <w:rPr>
          <w:rFonts w:asciiTheme="minorHAnsi" w:hAnsiTheme="minorHAnsi" w:cstheme="minorHAnsi"/>
          <w:sz w:val="22"/>
          <w:szCs w:val="22"/>
        </w:rPr>
      </w:pPr>
      <w:r w:rsidRPr="003A1088">
        <w:rPr>
          <w:rFonts w:asciiTheme="minorHAnsi" w:hAnsiTheme="minorHAnsi" w:cstheme="minorHAnsi"/>
          <w:sz w:val="22"/>
          <w:szCs w:val="22"/>
        </w:rPr>
        <w:t>Thomas Sherlock, “Putin’s Public Opinion Challenge</w:t>
      </w:r>
      <w:r w:rsidR="00B22684">
        <w:rPr>
          <w:rFonts w:asciiTheme="minorHAnsi" w:hAnsiTheme="minorHAnsi" w:cstheme="minorHAnsi"/>
          <w:sz w:val="22"/>
          <w:szCs w:val="22"/>
        </w:rPr>
        <w:t>.</w:t>
      </w:r>
      <w:r w:rsidRPr="003A1088">
        <w:rPr>
          <w:rFonts w:asciiTheme="minorHAnsi" w:hAnsiTheme="minorHAnsi" w:cstheme="minorHAnsi"/>
          <w:sz w:val="22"/>
          <w:szCs w:val="22"/>
        </w:rPr>
        <w:t xml:space="preserve">” </w:t>
      </w:r>
      <w:r w:rsidRPr="003A1088">
        <w:rPr>
          <w:rFonts w:asciiTheme="minorHAnsi" w:hAnsiTheme="minorHAnsi" w:cstheme="minorHAnsi"/>
          <w:i/>
          <w:sz w:val="22"/>
          <w:szCs w:val="22"/>
        </w:rPr>
        <w:t>The National Interest</w:t>
      </w:r>
      <w:r w:rsidRPr="003A1088">
        <w:rPr>
          <w:rFonts w:asciiTheme="minorHAnsi" w:hAnsiTheme="minorHAnsi" w:cstheme="minorHAnsi"/>
          <w:sz w:val="22"/>
          <w:szCs w:val="22"/>
        </w:rPr>
        <w:t>, August 2014.</w:t>
      </w:r>
    </w:p>
    <w:p w:rsidR="003A1088" w:rsidRPr="003A1088" w:rsidRDefault="003A1088" w:rsidP="003A1088">
      <w:pPr>
        <w:spacing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3A1088" w:rsidRPr="003A1088" w:rsidRDefault="003A1088" w:rsidP="003A1088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3A1088">
        <w:rPr>
          <w:rFonts w:asciiTheme="minorHAnsi" w:hAnsiTheme="minorHAnsi" w:cstheme="minorHAnsi"/>
          <w:sz w:val="22"/>
          <w:szCs w:val="22"/>
        </w:rPr>
        <w:t xml:space="preserve">Thomas Sherlock, Review of David </w:t>
      </w:r>
      <w:proofErr w:type="spellStart"/>
      <w:r w:rsidRPr="003A1088">
        <w:rPr>
          <w:rFonts w:asciiTheme="minorHAnsi" w:hAnsiTheme="minorHAnsi" w:cstheme="minorHAnsi"/>
          <w:sz w:val="22"/>
          <w:szCs w:val="22"/>
        </w:rPr>
        <w:t>Satter</w:t>
      </w:r>
      <w:proofErr w:type="spellEnd"/>
      <w:r w:rsidRPr="003A1088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3A1088">
        <w:rPr>
          <w:rFonts w:asciiTheme="minorHAnsi" w:hAnsiTheme="minorHAnsi" w:cstheme="minorHAnsi"/>
          <w:i/>
          <w:sz w:val="22"/>
          <w:szCs w:val="22"/>
        </w:rPr>
        <w:t>It</w:t>
      </w:r>
      <w:proofErr w:type="gramEnd"/>
      <w:r w:rsidRPr="003A1088">
        <w:rPr>
          <w:rFonts w:asciiTheme="minorHAnsi" w:hAnsiTheme="minorHAnsi" w:cstheme="minorHAnsi"/>
          <w:i/>
          <w:sz w:val="22"/>
          <w:szCs w:val="22"/>
        </w:rPr>
        <w:t xml:space="preserve"> was a Long Time Ago, and It Never Happened Anyway</w:t>
      </w:r>
      <w:r w:rsidRPr="003A1088">
        <w:rPr>
          <w:rFonts w:asciiTheme="minorHAnsi" w:hAnsiTheme="minorHAnsi" w:cstheme="minorHAnsi"/>
          <w:sz w:val="22"/>
          <w:szCs w:val="22"/>
        </w:rPr>
        <w:t xml:space="preserve">. </w:t>
      </w:r>
      <w:r w:rsidRPr="003A1088">
        <w:rPr>
          <w:rFonts w:asciiTheme="minorHAnsi" w:hAnsiTheme="minorHAnsi" w:cstheme="minorHAnsi"/>
          <w:i/>
          <w:sz w:val="22"/>
          <w:szCs w:val="22"/>
        </w:rPr>
        <w:t>The Russian Review</w:t>
      </w:r>
      <w:r w:rsidRPr="003A1088">
        <w:rPr>
          <w:rFonts w:asciiTheme="minorHAnsi" w:hAnsiTheme="minorHAnsi" w:cstheme="minorHAnsi"/>
          <w:sz w:val="22"/>
          <w:szCs w:val="22"/>
        </w:rPr>
        <w:t>, vol. 72, no. 1, 2013.</w:t>
      </w:r>
    </w:p>
    <w:p w:rsidR="003A1088" w:rsidRPr="003A1088" w:rsidRDefault="003A1088" w:rsidP="003A1088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3A1088" w:rsidRPr="003A1088" w:rsidRDefault="003A1088" w:rsidP="003A1088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3A1088">
        <w:rPr>
          <w:rFonts w:asciiTheme="minorHAnsi" w:hAnsiTheme="minorHAnsi" w:cstheme="minorHAnsi"/>
          <w:sz w:val="22"/>
          <w:szCs w:val="22"/>
        </w:rPr>
        <w:t xml:space="preserve">Thomas Sherlock, “Transitional Justice in Georgia.”  In Lavinia Stan, ed., </w:t>
      </w:r>
      <w:r w:rsidRPr="003A1088">
        <w:rPr>
          <w:rFonts w:asciiTheme="minorHAnsi" w:hAnsiTheme="minorHAnsi" w:cstheme="minorHAnsi"/>
          <w:i/>
          <w:sz w:val="22"/>
          <w:szCs w:val="22"/>
        </w:rPr>
        <w:t>Encyclopedia of Transitional Justice.</w:t>
      </w:r>
      <w:r w:rsidRPr="003A1088">
        <w:rPr>
          <w:rFonts w:asciiTheme="minorHAnsi" w:hAnsiTheme="minorHAnsi" w:cstheme="minorHAnsi"/>
          <w:sz w:val="22"/>
          <w:szCs w:val="22"/>
        </w:rPr>
        <w:t xml:space="preserve"> New York: Cambridge University Press, 2013.</w:t>
      </w:r>
    </w:p>
    <w:p w:rsidR="003A1088" w:rsidRPr="003A1088" w:rsidRDefault="003A1088" w:rsidP="003A1088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3A1088" w:rsidRPr="003A1088" w:rsidRDefault="003A1088" w:rsidP="003A1088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3A1088">
        <w:rPr>
          <w:rFonts w:asciiTheme="minorHAnsi" w:hAnsiTheme="minorHAnsi" w:cstheme="minorHAnsi"/>
          <w:sz w:val="22"/>
          <w:szCs w:val="22"/>
        </w:rPr>
        <w:t>Thomas Sherlock, “</w:t>
      </w:r>
      <w:proofErr w:type="spellStart"/>
      <w:r w:rsidRPr="003A1088">
        <w:rPr>
          <w:rFonts w:asciiTheme="minorHAnsi" w:hAnsiTheme="minorHAnsi" w:cstheme="minorHAnsi"/>
          <w:sz w:val="22"/>
          <w:szCs w:val="22"/>
        </w:rPr>
        <w:t>Opyt</w:t>
      </w:r>
      <w:proofErr w:type="spellEnd"/>
      <w:r w:rsidRPr="003A108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A1088">
        <w:rPr>
          <w:rFonts w:asciiTheme="minorHAnsi" w:hAnsiTheme="minorHAnsi" w:cstheme="minorHAnsi"/>
          <w:sz w:val="22"/>
          <w:szCs w:val="22"/>
        </w:rPr>
        <w:t>lakirovka</w:t>
      </w:r>
      <w:proofErr w:type="spellEnd"/>
      <w:r w:rsidRPr="003A108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A1088">
        <w:rPr>
          <w:rFonts w:asciiTheme="minorHAnsi" w:hAnsiTheme="minorHAnsi" w:cstheme="minorHAnsi"/>
          <w:sz w:val="22"/>
          <w:szCs w:val="22"/>
        </w:rPr>
        <w:t>istorii</w:t>
      </w:r>
      <w:proofErr w:type="spellEnd"/>
      <w:r w:rsidRPr="003A1088">
        <w:rPr>
          <w:rFonts w:asciiTheme="minorHAnsi" w:hAnsiTheme="minorHAnsi" w:cstheme="minorHAnsi"/>
          <w:sz w:val="22"/>
          <w:szCs w:val="22"/>
        </w:rPr>
        <w:t xml:space="preserve">,” </w:t>
      </w:r>
      <w:proofErr w:type="spellStart"/>
      <w:r w:rsidRPr="003A1088">
        <w:rPr>
          <w:rFonts w:asciiTheme="minorHAnsi" w:hAnsiTheme="minorHAnsi" w:cstheme="minorHAnsi"/>
          <w:i/>
          <w:sz w:val="22"/>
          <w:szCs w:val="22"/>
        </w:rPr>
        <w:t>Rossiia</w:t>
      </w:r>
      <w:proofErr w:type="spellEnd"/>
      <w:r w:rsidRPr="003A1088">
        <w:rPr>
          <w:rFonts w:asciiTheme="minorHAnsi" w:hAnsiTheme="minorHAnsi" w:cstheme="minorHAnsi"/>
          <w:i/>
          <w:sz w:val="22"/>
          <w:szCs w:val="22"/>
        </w:rPr>
        <w:t xml:space="preserve"> v </w:t>
      </w:r>
      <w:proofErr w:type="spellStart"/>
      <w:r w:rsidRPr="003A1088">
        <w:rPr>
          <w:rFonts w:asciiTheme="minorHAnsi" w:hAnsiTheme="minorHAnsi" w:cstheme="minorHAnsi"/>
          <w:i/>
          <w:sz w:val="22"/>
          <w:szCs w:val="22"/>
        </w:rPr>
        <w:t>global’noi</w:t>
      </w:r>
      <w:proofErr w:type="spellEnd"/>
      <w:r w:rsidRPr="003A1088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3A1088">
        <w:rPr>
          <w:rFonts w:asciiTheme="minorHAnsi" w:hAnsiTheme="minorHAnsi" w:cstheme="minorHAnsi"/>
          <w:i/>
          <w:sz w:val="22"/>
          <w:szCs w:val="22"/>
        </w:rPr>
        <w:t>politike</w:t>
      </w:r>
      <w:proofErr w:type="spellEnd"/>
      <w:r w:rsidRPr="003A1088">
        <w:rPr>
          <w:rFonts w:asciiTheme="minorHAnsi" w:hAnsiTheme="minorHAnsi" w:cstheme="minorHAnsi"/>
          <w:sz w:val="22"/>
          <w:szCs w:val="22"/>
        </w:rPr>
        <w:t xml:space="preserve">, vol. 10, no. 1 </w:t>
      </w:r>
    </w:p>
    <w:p w:rsidR="003A1088" w:rsidRPr="003A1088" w:rsidRDefault="003A1088" w:rsidP="003A1088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3A1088">
        <w:rPr>
          <w:rFonts w:asciiTheme="minorHAnsi" w:hAnsiTheme="minorHAnsi" w:cstheme="minorHAnsi"/>
          <w:sz w:val="22"/>
          <w:szCs w:val="22"/>
        </w:rPr>
        <w:t xml:space="preserve">(Jan- </w:t>
      </w:r>
      <w:proofErr w:type="gramStart"/>
      <w:r w:rsidRPr="003A1088">
        <w:rPr>
          <w:rFonts w:asciiTheme="minorHAnsi" w:hAnsiTheme="minorHAnsi" w:cstheme="minorHAnsi"/>
          <w:sz w:val="22"/>
          <w:szCs w:val="22"/>
        </w:rPr>
        <w:t>Feb,</w:t>
      </w:r>
      <w:proofErr w:type="gramEnd"/>
      <w:r w:rsidRPr="003A1088">
        <w:rPr>
          <w:rFonts w:asciiTheme="minorHAnsi" w:hAnsiTheme="minorHAnsi" w:cstheme="minorHAnsi"/>
          <w:sz w:val="22"/>
          <w:szCs w:val="22"/>
        </w:rPr>
        <w:t xml:space="preserve"> 2012), pp. 46-59.  Also published in English as “Making Sense of Self-</w:t>
      </w:r>
    </w:p>
    <w:p w:rsidR="003A1088" w:rsidRPr="003A1088" w:rsidRDefault="003A1088" w:rsidP="003A1088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3A1088">
        <w:rPr>
          <w:rFonts w:asciiTheme="minorHAnsi" w:hAnsiTheme="minorHAnsi" w:cstheme="minorHAnsi"/>
          <w:sz w:val="22"/>
          <w:szCs w:val="22"/>
        </w:rPr>
        <w:t xml:space="preserve">Representations.” </w:t>
      </w:r>
      <w:r w:rsidRPr="003A1088">
        <w:rPr>
          <w:rFonts w:asciiTheme="minorHAnsi" w:hAnsiTheme="minorHAnsi" w:cstheme="minorHAnsi"/>
          <w:i/>
          <w:sz w:val="22"/>
          <w:szCs w:val="22"/>
        </w:rPr>
        <w:t>Russia in Global Affairs</w:t>
      </w:r>
      <w:r w:rsidRPr="003A1088">
        <w:rPr>
          <w:rFonts w:asciiTheme="minorHAnsi" w:hAnsiTheme="minorHAnsi" w:cstheme="minorHAnsi"/>
          <w:sz w:val="22"/>
          <w:szCs w:val="22"/>
        </w:rPr>
        <w:t>, vol. 10, no. 2 (April-June 2012).</w:t>
      </w:r>
    </w:p>
    <w:p w:rsidR="003A1088" w:rsidRPr="003A1088" w:rsidRDefault="003A1088" w:rsidP="003A1088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3A1088" w:rsidRPr="003A1088" w:rsidRDefault="003A1088" w:rsidP="003A1088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3A1088">
        <w:rPr>
          <w:rFonts w:asciiTheme="minorHAnsi" w:hAnsiTheme="minorHAnsi" w:cstheme="minorHAnsi"/>
          <w:sz w:val="22"/>
          <w:szCs w:val="22"/>
        </w:rPr>
        <w:t xml:space="preserve">Thomas Sherlock, “Confronting the Stalinist Past.” </w:t>
      </w:r>
      <w:r w:rsidRPr="003A1088">
        <w:rPr>
          <w:rFonts w:asciiTheme="minorHAnsi" w:hAnsiTheme="minorHAnsi" w:cstheme="minorHAnsi"/>
          <w:i/>
          <w:sz w:val="22"/>
          <w:szCs w:val="22"/>
        </w:rPr>
        <w:t xml:space="preserve">Washington Quarterly, </w:t>
      </w:r>
      <w:r w:rsidRPr="003A1088">
        <w:rPr>
          <w:rFonts w:asciiTheme="minorHAnsi" w:hAnsiTheme="minorHAnsi" w:cstheme="minorHAnsi"/>
          <w:sz w:val="22"/>
          <w:szCs w:val="22"/>
        </w:rPr>
        <w:t>vol. 34, no. 2 (2011), pp. 93-109.</w:t>
      </w:r>
      <w:r w:rsidRPr="003A108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A108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A1088" w:rsidRPr="003A1088" w:rsidRDefault="003A1088" w:rsidP="003A1088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3A1088" w:rsidRPr="003A1088" w:rsidRDefault="003A1088" w:rsidP="003A1088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bookmarkStart w:id="2" w:name="OLE_LINK5"/>
      <w:bookmarkStart w:id="3" w:name="OLE_LINK6"/>
      <w:r w:rsidRPr="003A1088">
        <w:rPr>
          <w:rFonts w:asciiTheme="minorHAnsi" w:hAnsiTheme="minorHAnsi" w:cstheme="minorHAnsi"/>
          <w:sz w:val="22"/>
          <w:szCs w:val="22"/>
        </w:rPr>
        <w:t xml:space="preserve">Thomas Sherlock and Jon Dorschner, “Radicalism and Education in Pakistan.” In Laurel Hummel and Richard Wolfel, eds., </w:t>
      </w:r>
      <w:r w:rsidRPr="003A1088">
        <w:rPr>
          <w:rFonts w:asciiTheme="minorHAnsi" w:hAnsiTheme="minorHAnsi" w:cstheme="minorHAnsi"/>
          <w:i/>
          <w:sz w:val="22"/>
          <w:szCs w:val="22"/>
        </w:rPr>
        <w:t>Understanding Pakistan through Human and Environmental Systems</w:t>
      </w:r>
      <w:r w:rsidRPr="003A1088">
        <w:rPr>
          <w:rFonts w:asciiTheme="minorHAnsi" w:hAnsiTheme="minorHAnsi" w:cstheme="minorHAnsi"/>
          <w:sz w:val="22"/>
          <w:szCs w:val="22"/>
        </w:rPr>
        <w:t xml:space="preserve">. Carlisle, PA: U.S. Army War College, 2011, pp. 305-332.  </w:t>
      </w:r>
    </w:p>
    <w:p w:rsidR="003A1088" w:rsidRPr="003A1088" w:rsidRDefault="003A1088" w:rsidP="003A1088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3A1088" w:rsidRPr="003A1088" w:rsidRDefault="003A1088" w:rsidP="003A1088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3A1088">
        <w:rPr>
          <w:rFonts w:asciiTheme="minorHAnsi" w:hAnsiTheme="minorHAnsi" w:cstheme="minorHAnsi"/>
          <w:sz w:val="22"/>
          <w:szCs w:val="22"/>
        </w:rPr>
        <w:t xml:space="preserve">Thomas Sherlock, “Stalin’s Ghost and the Great Patriotic War.” </w:t>
      </w:r>
      <w:r w:rsidRPr="003A1088">
        <w:rPr>
          <w:rFonts w:asciiTheme="minorHAnsi" w:hAnsiTheme="minorHAnsi" w:cstheme="minorHAnsi"/>
          <w:i/>
          <w:sz w:val="22"/>
          <w:szCs w:val="22"/>
        </w:rPr>
        <w:t xml:space="preserve">International Herald Tribune </w:t>
      </w:r>
      <w:r w:rsidRPr="003A1088">
        <w:rPr>
          <w:rFonts w:asciiTheme="minorHAnsi" w:hAnsiTheme="minorHAnsi" w:cstheme="minorHAnsi"/>
          <w:sz w:val="22"/>
          <w:szCs w:val="22"/>
        </w:rPr>
        <w:t xml:space="preserve">[international edition of </w:t>
      </w:r>
      <w:r w:rsidRPr="003A1088">
        <w:rPr>
          <w:rFonts w:asciiTheme="minorHAnsi" w:hAnsiTheme="minorHAnsi" w:cstheme="minorHAnsi"/>
          <w:i/>
          <w:sz w:val="22"/>
          <w:szCs w:val="22"/>
        </w:rPr>
        <w:t>The New York Times</w:t>
      </w:r>
      <w:r w:rsidRPr="003A1088">
        <w:rPr>
          <w:rFonts w:asciiTheme="minorHAnsi" w:hAnsiTheme="minorHAnsi" w:cstheme="minorHAnsi"/>
          <w:sz w:val="22"/>
          <w:szCs w:val="22"/>
        </w:rPr>
        <w:t xml:space="preserve">], May 10, 2010. Republished in </w:t>
      </w:r>
      <w:proofErr w:type="spellStart"/>
      <w:r w:rsidRPr="003A1088">
        <w:rPr>
          <w:rFonts w:asciiTheme="minorHAnsi" w:hAnsiTheme="minorHAnsi" w:cstheme="minorHAnsi"/>
          <w:i/>
          <w:sz w:val="22"/>
          <w:szCs w:val="22"/>
        </w:rPr>
        <w:t>RIANovosti</w:t>
      </w:r>
      <w:proofErr w:type="spellEnd"/>
      <w:r w:rsidRPr="003A1088">
        <w:rPr>
          <w:rFonts w:asciiTheme="minorHAnsi" w:hAnsiTheme="minorHAnsi" w:cstheme="minorHAnsi"/>
          <w:sz w:val="22"/>
          <w:szCs w:val="22"/>
        </w:rPr>
        <w:t xml:space="preserve">, the </w:t>
      </w:r>
      <w:r w:rsidRPr="003A1088">
        <w:rPr>
          <w:rFonts w:asciiTheme="minorHAnsi" w:hAnsiTheme="minorHAnsi" w:cstheme="minorHAnsi"/>
          <w:i/>
          <w:sz w:val="22"/>
          <w:szCs w:val="22"/>
        </w:rPr>
        <w:t>Kyiv Post</w:t>
      </w:r>
      <w:r w:rsidRPr="003A1088">
        <w:rPr>
          <w:rFonts w:asciiTheme="minorHAnsi" w:hAnsiTheme="minorHAnsi" w:cstheme="minorHAnsi"/>
          <w:sz w:val="22"/>
          <w:szCs w:val="22"/>
        </w:rPr>
        <w:t xml:space="preserve">, and the </w:t>
      </w:r>
      <w:r w:rsidRPr="003A1088">
        <w:rPr>
          <w:rFonts w:asciiTheme="minorHAnsi" w:hAnsiTheme="minorHAnsi" w:cstheme="minorHAnsi"/>
          <w:i/>
          <w:sz w:val="22"/>
          <w:szCs w:val="22"/>
        </w:rPr>
        <w:t>Georgian Daily</w:t>
      </w:r>
      <w:r w:rsidRPr="003A108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A1088" w:rsidRPr="003A1088" w:rsidRDefault="003A1088" w:rsidP="003A1088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3A1088" w:rsidRPr="003A1088" w:rsidRDefault="003A1088" w:rsidP="003A1088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3A1088">
        <w:rPr>
          <w:rFonts w:asciiTheme="minorHAnsi" w:hAnsiTheme="minorHAnsi" w:cstheme="minorHAnsi"/>
          <w:sz w:val="22"/>
          <w:szCs w:val="22"/>
        </w:rPr>
        <w:t xml:space="preserve">Thomas Sherlock, “Unhealed Wounds: The Struggle over the Memory of World War II.”   </w:t>
      </w:r>
    </w:p>
    <w:p w:rsidR="003A1088" w:rsidRPr="003A1088" w:rsidRDefault="003A1088" w:rsidP="003A1088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3A1088">
        <w:rPr>
          <w:rFonts w:asciiTheme="minorHAnsi" w:hAnsiTheme="minorHAnsi" w:cstheme="minorHAnsi"/>
          <w:i/>
          <w:sz w:val="22"/>
          <w:szCs w:val="22"/>
        </w:rPr>
        <w:t xml:space="preserve">Ab </w:t>
      </w:r>
      <w:proofErr w:type="spellStart"/>
      <w:r w:rsidRPr="003A1088">
        <w:rPr>
          <w:rFonts w:asciiTheme="minorHAnsi" w:hAnsiTheme="minorHAnsi" w:cstheme="minorHAnsi"/>
          <w:i/>
          <w:sz w:val="22"/>
          <w:szCs w:val="22"/>
        </w:rPr>
        <w:t>Imperio</w:t>
      </w:r>
      <w:proofErr w:type="spellEnd"/>
      <w:r w:rsidRPr="003A108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A1088">
        <w:rPr>
          <w:rFonts w:asciiTheme="minorHAnsi" w:hAnsiTheme="minorHAnsi" w:cstheme="minorHAnsi"/>
          <w:sz w:val="22"/>
          <w:szCs w:val="22"/>
        </w:rPr>
        <w:t>(peer-reviewed history journal)</w:t>
      </w:r>
      <w:r w:rsidRPr="003A1088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3A1088">
        <w:rPr>
          <w:rFonts w:asciiTheme="minorHAnsi" w:hAnsiTheme="minorHAnsi" w:cstheme="minorHAnsi"/>
          <w:sz w:val="22"/>
          <w:szCs w:val="22"/>
        </w:rPr>
        <w:t>no. 3, 2009.</w:t>
      </w:r>
    </w:p>
    <w:p w:rsidR="003A1088" w:rsidRPr="003A1088" w:rsidRDefault="003A1088" w:rsidP="003A1088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3A1088" w:rsidRPr="003A1088" w:rsidRDefault="003A1088" w:rsidP="003A1088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3A1088">
        <w:rPr>
          <w:rFonts w:asciiTheme="minorHAnsi" w:hAnsiTheme="minorHAnsi" w:cstheme="minorHAnsi"/>
          <w:sz w:val="22"/>
          <w:szCs w:val="22"/>
        </w:rPr>
        <w:t>Thomas Sherlock, “Russia</w:t>
      </w:r>
      <w:r w:rsidR="00B22684">
        <w:rPr>
          <w:rFonts w:asciiTheme="minorHAnsi" w:hAnsiTheme="minorHAnsi" w:cstheme="minorHAnsi"/>
          <w:sz w:val="22"/>
          <w:szCs w:val="22"/>
        </w:rPr>
        <w:t>.</w:t>
      </w:r>
      <w:r w:rsidRPr="003A1088">
        <w:rPr>
          <w:rFonts w:asciiTheme="minorHAnsi" w:hAnsiTheme="minorHAnsi" w:cstheme="minorHAnsi"/>
          <w:sz w:val="22"/>
          <w:szCs w:val="22"/>
        </w:rPr>
        <w:t xml:space="preserve">” </w:t>
      </w:r>
      <w:r w:rsidR="00B22684">
        <w:rPr>
          <w:rFonts w:asciiTheme="minorHAnsi" w:hAnsiTheme="minorHAnsi" w:cstheme="minorHAnsi"/>
          <w:sz w:val="22"/>
          <w:szCs w:val="22"/>
        </w:rPr>
        <w:t xml:space="preserve"> I</w:t>
      </w:r>
      <w:r w:rsidRPr="003A1088">
        <w:rPr>
          <w:rFonts w:asciiTheme="minorHAnsi" w:hAnsiTheme="minorHAnsi" w:cstheme="minorHAnsi"/>
          <w:sz w:val="22"/>
          <w:szCs w:val="22"/>
        </w:rPr>
        <w:t xml:space="preserve">n Amos Jordan, Suzanne Nielsen, et al., eds., </w:t>
      </w:r>
      <w:r w:rsidRPr="003A1088">
        <w:rPr>
          <w:rFonts w:asciiTheme="minorHAnsi" w:hAnsiTheme="minorHAnsi" w:cstheme="minorHAnsi"/>
          <w:i/>
          <w:sz w:val="22"/>
          <w:szCs w:val="22"/>
        </w:rPr>
        <w:t>American National Security</w:t>
      </w:r>
      <w:r w:rsidRPr="003A1088">
        <w:rPr>
          <w:rFonts w:asciiTheme="minorHAnsi" w:hAnsiTheme="minorHAnsi" w:cstheme="minorHAnsi"/>
          <w:sz w:val="22"/>
          <w:szCs w:val="22"/>
        </w:rPr>
        <w:t>. Baltimore: Johns Hopkins University Press, 2009.</w:t>
      </w:r>
    </w:p>
    <w:p w:rsidR="003A1088" w:rsidRPr="003A1088" w:rsidRDefault="003A1088" w:rsidP="003A1088">
      <w:pPr>
        <w:spacing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3A1088" w:rsidRPr="003A1088" w:rsidRDefault="003A1088" w:rsidP="003A1088">
      <w:pPr>
        <w:spacing w:after="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3A1088">
        <w:rPr>
          <w:rFonts w:asciiTheme="minorHAnsi" w:hAnsiTheme="minorHAnsi" w:cstheme="minorHAnsi"/>
          <w:sz w:val="22"/>
          <w:szCs w:val="22"/>
        </w:rPr>
        <w:t xml:space="preserve">Thomas Sherlock, “2009: Another Year of Living Dangerously? Ukraine and Regional Politics.” </w:t>
      </w:r>
      <w:proofErr w:type="spellStart"/>
      <w:r w:rsidRPr="003A1088">
        <w:rPr>
          <w:rFonts w:asciiTheme="minorHAnsi" w:hAnsiTheme="minorHAnsi" w:cstheme="minorHAnsi"/>
          <w:i/>
          <w:iCs/>
          <w:sz w:val="22"/>
          <w:szCs w:val="22"/>
        </w:rPr>
        <w:t>Zovnishni</w:t>
      </w:r>
      <w:proofErr w:type="spellEnd"/>
      <w:r w:rsidRPr="003A108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A1088">
        <w:rPr>
          <w:rFonts w:asciiTheme="minorHAnsi" w:hAnsiTheme="minorHAnsi" w:cstheme="minorHAnsi"/>
          <w:i/>
          <w:iCs/>
          <w:sz w:val="22"/>
          <w:szCs w:val="22"/>
        </w:rPr>
        <w:t>spravy</w:t>
      </w:r>
      <w:proofErr w:type="spellEnd"/>
      <w:r w:rsidRPr="003A1088">
        <w:rPr>
          <w:rFonts w:asciiTheme="minorHAnsi" w:hAnsiTheme="minorHAnsi" w:cstheme="minorHAnsi"/>
          <w:i/>
          <w:iCs/>
          <w:sz w:val="22"/>
          <w:szCs w:val="22"/>
        </w:rPr>
        <w:t xml:space="preserve">: ZS </w:t>
      </w:r>
      <w:r w:rsidRPr="003A1088">
        <w:rPr>
          <w:rFonts w:asciiTheme="minorHAnsi" w:hAnsiTheme="minorHAnsi" w:cstheme="minorHAnsi"/>
          <w:iCs/>
          <w:sz w:val="22"/>
          <w:szCs w:val="22"/>
        </w:rPr>
        <w:t>(</w:t>
      </w:r>
      <w:r w:rsidRPr="003A1088">
        <w:rPr>
          <w:rFonts w:asciiTheme="minorHAnsi" w:hAnsiTheme="minorHAnsi" w:cstheme="minorHAnsi"/>
          <w:i/>
          <w:iCs/>
          <w:sz w:val="22"/>
          <w:szCs w:val="22"/>
        </w:rPr>
        <w:t>Foreign Affairs</w:t>
      </w:r>
      <w:r w:rsidRPr="003A1088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3A1088">
        <w:rPr>
          <w:rFonts w:asciiTheme="minorHAnsi" w:hAnsiTheme="minorHAnsi" w:cstheme="minorHAnsi"/>
          <w:sz w:val="22"/>
          <w:szCs w:val="22"/>
        </w:rPr>
        <w:t xml:space="preserve">Ukrainian journal of international politics), No, 3, 2009. </w:t>
      </w:r>
    </w:p>
    <w:p w:rsidR="003A1088" w:rsidRPr="003A1088" w:rsidRDefault="003A1088" w:rsidP="003A1088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3A1088" w:rsidRPr="003A1088" w:rsidRDefault="003A1088" w:rsidP="003A1088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3A1088">
        <w:rPr>
          <w:rFonts w:asciiTheme="minorHAnsi" w:hAnsiTheme="minorHAnsi" w:cstheme="minorHAnsi"/>
          <w:sz w:val="22"/>
          <w:szCs w:val="22"/>
        </w:rPr>
        <w:t xml:space="preserve">Thomas Sherlock, “Alone Together: U.S.-Russian Relations in the Post-Soviet Era.”  In Isaiah Wilson and James Forest, eds., </w:t>
      </w:r>
      <w:r w:rsidRPr="003A1088">
        <w:rPr>
          <w:rFonts w:asciiTheme="minorHAnsi" w:hAnsiTheme="minorHAnsi" w:cstheme="minorHAnsi"/>
          <w:i/>
          <w:sz w:val="22"/>
          <w:szCs w:val="22"/>
        </w:rPr>
        <w:t>Defen</w:t>
      </w:r>
      <w:r w:rsidR="008736CC">
        <w:rPr>
          <w:rFonts w:asciiTheme="minorHAnsi" w:hAnsiTheme="minorHAnsi" w:cstheme="minorHAnsi"/>
          <w:i/>
          <w:sz w:val="22"/>
          <w:szCs w:val="22"/>
        </w:rPr>
        <w:t>s</w:t>
      </w:r>
      <w:r w:rsidRPr="003A1088">
        <w:rPr>
          <w:rFonts w:asciiTheme="minorHAnsi" w:hAnsiTheme="minorHAnsi" w:cstheme="minorHAnsi"/>
          <w:i/>
          <w:sz w:val="22"/>
          <w:szCs w:val="22"/>
        </w:rPr>
        <w:t xml:space="preserve">e Politics: International and Comparative Perspectives. </w:t>
      </w:r>
      <w:r w:rsidRPr="003A1088">
        <w:rPr>
          <w:rFonts w:asciiTheme="minorHAnsi" w:hAnsiTheme="minorHAnsi" w:cstheme="minorHAnsi"/>
          <w:iCs/>
          <w:sz w:val="22"/>
          <w:szCs w:val="22"/>
        </w:rPr>
        <w:t xml:space="preserve">London: </w:t>
      </w:r>
      <w:r w:rsidRPr="003A1088">
        <w:rPr>
          <w:rFonts w:asciiTheme="minorHAnsi" w:hAnsiTheme="minorHAnsi" w:cstheme="minorHAnsi"/>
          <w:sz w:val="22"/>
          <w:szCs w:val="22"/>
        </w:rPr>
        <w:t xml:space="preserve">Routledge, 2009. </w:t>
      </w:r>
    </w:p>
    <w:p w:rsidR="003A1088" w:rsidRPr="003A1088" w:rsidRDefault="003A1088" w:rsidP="003A1088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3A1088" w:rsidRPr="003A1088" w:rsidRDefault="003A1088" w:rsidP="003A1088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3A1088">
        <w:rPr>
          <w:rFonts w:asciiTheme="minorHAnsi" w:hAnsiTheme="minorHAnsi" w:cstheme="minorHAnsi"/>
          <w:sz w:val="22"/>
          <w:szCs w:val="22"/>
        </w:rPr>
        <w:t>Thomas Sherlock, “The Wars in Chechnya and the Decay of Russian Democratization.”</w:t>
      </w:r>
      <w:r w:rsidRPr="003A10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A1088">
        <w:rPr>
          <w:rFonts w:asciiTheme="minorHAnsi" w:hAnsiTheme="minorHAnsi" w:cstheme="minorHAnsi"/>
          <w:sz w:val="22"/>
          <w:szCs w:val="22"/>
        </w:rPr>
        <w:t xml:space="preserve"> In James Forest, ed., </w:t>
      </w:r>
      <w:r w:rsidRPr="003A1088">
        <w:rPr>
          <w:rFonts w:asciiTheme="minorHAnsi" w:hAnsiTheme="minorHAnsi" w:cstheme="minorHAnsi"/>
          <w:i/>
          <w:sz w:val="22"/>
          <w:szCs w:val="22"/>
        </w:rPr>
        <w:t>Countering Terrorism and Insurgency in the 21</w:t>
      </w:r>
      <w:r w:rsidRPr="003A1088">
        <w:rPr>
          <w:rFonts w:asciiTheme="minorHAnsi" w:hAnsiTheme="minorHAnsi" w:cstheme="minorHAnsi"/>
          <w:i/>
          <w:sz w:val="22"/>
          <w:szCs w:val="22"/>
          <w:vertAlign w:val="superscript"/>
        </w:rPr>
        <w:t>st</w:t>
      </w:r>
      <w:r w:rsidRPr="003A1088">
        <w:rPr>
          <w:rFonts w:asciiTheme="minorHAnsi" w:hAnsiTheme="minorHAnsi" w:cstheme="minorHAnsi"/>
          <w:i/>
          <w:sz w:val="22"/>
          <w:szCs w:val="22"/>
        </w:rPr>
        <w:t xml:space="preserve"> Century. International Perspectives</w:t>
      </w:r>
      <w:r w:rsidRPr="003A1088">
        <w:rPr>
          <w:rFonts w:asciiTheme="minorHAnsi" w:hAnsiTheme="minorHAnsi" w:cstheme="minorHAnsi"/>
          <w:sz w:val="22"/>
          <w:szCs w:val="22"/>
        </w:rPr>
        <w:t>. Westport, CT: Praeger, 2007.</w:t>
      </w:r>
    </w:p>
    <w:p w:rsidR="003A1088" w:rsidRPr="003A1088" w:rsidRDefault="003A1088" w:rsidP="003A1088">
      <w:pPr>
        <w:spacing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bookmarkEnd w:id="2"/>
    <w:bookmarkEnd w:id="3"/>
    <w:p w:rsidR="003A1088" w:rsidRPr="003A1088" w:rsidRDefault="003A1088" w:rsidP="003A1088">
      <w:pPr>
        <w:spacing w:after="0"/>
        <w:ind w:left="720"/>
        <w:rPr>
          <w:rFonts w:asciiTheme="minorHAnsi" w:hAnsiTheme="minorHAnsi" w:cstheme="minorHAnsi"/>
          <w:i/>
          <w:sz w:val="22"/>
          <w:szCs w:val="22"/>
        </w:rPr>
      </w:pPr>
      <w:r w:rsidRPr="003A1088">
        <w:rPr>
          <w:rFonts w:asciiTheme="minorHAnsi" w:hAnsiTheme="minorHAnsi" w:cstheme="minorHAnsi"/>
          <w:sz w:val="22"/>
          <w:szCs w:val="22"/>
        </w:rPr>
        <w:t xml:space="preserve">Thomas Sherlock (with Jon Dorschner), “The Role of History Textbooks in Shaping Collective Identities in India and Pakistan.”  In </w:t>
      </w:r>
      <w:r w:rsidRPr="003A1088">
        <w:rPr>
          <w:rFonts w:asciiTheme="minorHAnsi" w:hAnsiTheme="minorHAnsi" w:cstheme="minorHAnsi"/>
          <w:i/>
          <w:sz w:val="22"/>
          <w:szCs w:val="22"/>
        </w:rPr>
        <w:t>Teaching the Violent Past: History Education and Reconciliation</w:t>
      </w:r>
      <w:r w:rsidRPr="003A1088">
        <w:rPr>
          <w:rFonts w:asciiTheme="minorHAnsi" w:hAnsiTheme="minorHAnsi" w:cstheme="minorHAnsi"/>
          <w:sz w:val="22"/>
          <w:szCs w:val="22"/>
        </w:rPr>
        <w:t xml:space="preserve">. Lanham, MD: Rowman and Littlefield, 2007.  Republished by the Northeast Asian History Foundation, Seoul, Republic of Korea. </w:t>
      </w:r>
      <w:r w:rsidRPr="003A1088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3A1088" w:rsidRPr="003A1088" w:rsidRDefault="003A1088" w:rsidP="003A1088">
      <w:pPr>
        <w:spacing w:after="0"/>
        <w:ind w:left="720"/>
        <w:rPr>
          <w:rFonts w:asciiTheme="minorHAnsi" w:hAnsiTheme="minorHAnsi" w:cstheme="minorHAnsi"/>
          <w:i/>
          <w:sz w:val="22"/>
          <w:szCs w:val="22"/>
        </w:rPr>
      </w:pPr>
    </w:p>
    <w:p w:rsidR="003A1088" w:rsidRPr="003A1088" w:rsidRDefault="003A1088" w:rsidP="003A1088">
      <w:pPr>
        <w:spacing w:after="0"/>
        <w:ind w:left="720"/>
        <w:rPr>
          <w:rFonts w:asciiTheme="minorHAnsi" w:hAnsiTheme="minorHAnsi" w:cstheme="minorHAnsi"/>
          <w:i/>
          <w:sz w:val="22"/>
          <w:szCs w:val="22"/>
        </w:rPr>
      </w:pPr>
      <w:r w:rsidRPr="003A1088">
        <w:rPr>
          <w:rFonts w:asciiTheme="minorHAnsi" w:hAnsiTheme="minorHAnsi" w:cstheme="minorHAnsi"/>
          <w:sz w:val="22"/>
          <w:szCs w:val="22"/>
        </w:rPr>
        <w:t xml:space="preserve">Thomas Sherlock, “History and Myth in the Soviet Empire and the Russian Republic.”  In Elizabeth Cole, ed., </w:t>
      </w:r>
      <w:r w:rsidRPr="003A1088">
        <w:rPr>
          <w:rFonts w:asciiTheme="minorHAnsi" w:hAnsiTheme="minorHAnsi" w:cstheme="minorHAnsi"/>
          <w:i/>
          <w:sz w:val="22"/>
          <w:szCs w:val="22"/>
        </w:rPr>
        <w:t xml:space="preserve">Teaching the Violent Past: History Education and Reconciliation. </w:t>
      </w:r>
      <w:r w:rsidRPr="003A1088">
        <w:rPr>
          <w:rFonts w:asciiTheme="minorHAnsi" w:hAnsiTheme="minorHAnsi" w:cstheme="minorHAnsi"/>
          <w:sz w:val="22"/>
          <w:szCs w:val="22"/>
        </w:rPr>
        <w:t xml:space="preserve">Lanham, MD: Rowman and Littlefield, 2007.  </w:t>
      </w:r>
      <w:r w:rsidRPr="003A1088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3A1088" w:rsidRPr="003A1088" w:rsidRDefault="003A1088" w:rsidP="003A1088">
      <w:pPr>
        <w:spacing w:after="0"/>
        <w:ind w:left="720"/>
        <w:rPr>
          <w:rFonts w:asciiTheme="minorHAnsi" w:hAnsiTheme="minorHAnsi" w:cstheme="minorHAnsi"/>
          <w:i/>
          <w:sz w:val="22"/>
          <w:szCs w:val="22"/>
        </w:rPr>
      </w:pPr>
    </w:p>
    <w:p w:rsidR="003A1088" w:rsidRPr="003A1088" w:rsidRDefault="003A1088" w:rsidP="003A1088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3A1088">
        <w:rPr>
          <w:rFonts w:asciiTheme="minorHAnsi" w:hAnsiTheme="minorHAnsi" w:cstheme="minorHAnsi"/>
          <w:sz w:val="22"/>
          <w:szCs w:val="22"/>
        </w:rPr>
        <w:t xml:space="preserve">Thomas Sherlock, "Shaping Political Identity through Historical Discourse: The Memory of Soviet Mass Crimes."  In Beatrice </w:t>
      </w:r>
      <w:proofErr w:type="spellStart"/>
      <w:r w:rsidRPr="003A1088">
        <w:rPr>
          <w:rFonts w:asciiTheme="minorHAnsi" w:hAnsiTheme="minorHAnsi" w:cstheme="minorHAnsi"/>
          <w:sz w:val="22"/>
          <w:szCs w:val="22"/>
        </w:rPr>
        <w:t>Pouligny</w:t>
      </w:r>
      <w:proofErr w:type="spellEnd"/>
      <w:r w:rsidRPr="003A1088">
        <w:rPr>
          <w:rFonts w:asciiTheme="minorHAnsi" w:hAnsiTheme="minorHAnsi" w:cstheme="minorHAnsi"/>
          <w:sz w:val="22"/>
          <w:szCs w:val="22"/>
        </w:rPr>
        <w:t xml:space="preserve">, Simon Chesterman, Albrecht Schnabel, eds., </w:t>
      </w:r>
      <w:r w:rsidRPr="003A1088">
        <w:rPr>
          <w:rFonts w:asciiTheme="minorHAnsi" w:hAnsiTheme="minorHAnsi" w:cstheme="minorHAnsi"/>
          <w:i/>
          <w:sz w:val="22"/>
          <w:szCs w:val="22"/>
        </w:rPr>
        <w:t xml:space="preserve">After Mass Crime: Rebuilding States and Communities. </w:t>
      </w:r>
      <w:r w:rsidRPr="003A1088">
        <w:rPr>
          <w:rFonts w:asciiTheme="minorHAnsi" w:hAnsiTheme="minorHAnsi" w:cstheme="minorHAnsi"/>
          <w:sz w:val="22"/>
          <w:szCs w:val="22"/>
        </w:rPr>
        <w:t>New York: United Nations University Press, 2007.</w:t>
      </w:r>
    </w:p>
    <w:p w:rsidR="003A1088" w:rsidRPr="003A1088" w:rsidRDefault="003A1088" w:rsidP="003A1088">
      <w:pPr>
        <w:spacing w:after="0"/>
        <w:ind w:left="720"/>
        <w:rPr>
          <w:rFonts w:asciiTheme="minorHAnsi" w:hAnsiTheme="minorHAnsi" w:cstheme="minorHAnsi"/>
          <w:i/>
          <w:sz w:val="22"/>
          <w:szCs w:val="22"/>
        </w:rPr>
      </w:pPr>
    </w:p>
    <w:p w:rsidR="003A1088" w:rsidRPr="003A1088" w:rsidRDefault="003A1088" w:rsidP="003A1088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3A1088">
        <w:rPr>
          <w:rFonts w:asciiTheme="minorHAnsi" w:hAnsiTheme="minorHAnsi" w:cstheme="minorHAnsi"/>
          <w:sz w:val="22"/>
          <w:szCs w:val="22"/>
        </w:rPr>
        <w:t xml:space="preserve">Thomas Sherlock, “Misconceptions about Russian and American Textbooks.” </w:t>
      </w:r>
      <w:r w:rsidRPr="003A1088">
        <w:rPr>
          <w:rFonts w:asciiTheme="minorHAnsi" w:hAnsiTheme="minorHAnsi" w:cstheme="minorHAnsi"/>
          <w:i/>
          <w:sz w:val="22"/>
          <w:szCs w:val="22"/>
        </w:rPr>
        <w:t xml:space="preserve">EUROCLIO Bulletin </w:t>
      </w:r>
      <w:r w:rsidRPr="003A1088">
        <w:rPr>
          <w:rFonts w:asciiTheme="minorHAnsi" w:hAnsiTheme="minorHAnsi" w:cstheme="minorHAnsi"/>
          <w:sz w:val="22"/>
          <w:szCs w:val="22"/>
        </w:rPr>
        <w:t>[The Netherlands]</w:t>
      </w:r>
      <w:r w:rsidRPr="003A1088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3A1088">
        <w:rPr>
          <w:rFonts w:asciiTheme="minorHAnsi" w:hAnsiTheme="minorHAnsi" w:cstheme="minorHAnsi"/>
          <w:sz w:val="22"/>
          <w:szCs w:val="22"/>
        </w:rPr>
        <w:t>no. 20, 2004, pp. 76-80.</w:t>
      </w:r>
    </w:p>
    <w:p w:rsidR="003A1088" w:rsidRPr="003A1088" w:rsidRDefault="003A1088" w:rsidP="003A1088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3A1088" w:rsidRPr="003A1088" w:rsidRDefault="003A1088" w:rsidP="003A1088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3A1088">
        <w:rPr>
          <w:rFonts w:asciiTheme="minorHAnsi" w:hAnsiTheme="minorHAnsi" w:cstheme="minorHAnsi"/>
          <w:sz w:val="22"/>
          <w:szCs w:val="22"/>
        </w:rPr>
        <w:t>Thomas Sherlock, “</w:t>
      </w:r>
      <w:proofErr w:type="spellStart"/>
      <w:r w:rsidRPr="003A1088">
        <w:rPr>
          <w:rFonts w:asciiTheme="minorHAnsi" w:hAnsiTheme="minorHAnsi" w:cstheme="minorHAnsi"/>
          <w:sz w:val="22"/>
          <w:szCs w:val="22"/>
        </w:rPr>
        <w:t>Proshloe</w:t>
      </w:r>
      <w:proofErr w:type="spellEnd"/>
      <w:r w:rsidRPr="003A108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A1088">
        <w:rPr>
          <w:rFonts w:asciiTheme="minorHAnsi" w:hAnsiTheme="minorHAnsi" w:cstheme="minorHAnsi"/>
          <w:sz w:val="22"/>
          <w:szCs w:val="22"/>
        </w:rPr>
        <w:t>kak</w:t>
      </w:r>
      <w:proofErr w:type="spellEnd"/>
      <w:r w:rsidRPr="003A108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A1088">
        <w:rPr>
          <w:rFonts w:asciiTheme="minorHAnsi" w:hAnsiTheme="minorHAnsi" w:cstheme="minorHAnsi"/>
          <w:sz w:val="22"/>
          <w:szCs w:val="22"/>
        </w:rPr>
        <w:t>politiki</w:t>
      </w:r>
      <w:proofErr w:type="spellEnd"/>
      <w:r w:rsidRPr="003A1088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3A1088">
        <w:rPr>
          <w:rFonts w:asciiTheme="minorHAnsi" w:hAnsiTheme="minorHAnsi" w:cstheme="minorHAnsi"/>
          <w:sz w:val="22"/>
          <w:szCs w:val="22"/>
        </w:rPr>
        <w:t>istoricheskaia</w:t>
      </w:r>
      <w:proofErr w:type="spellEnd"/>
      <w:r w:rsidRPr="003A108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A1088">
        <w:rPr>
          <w:rFonts w:asciiTheme="minorHAnsi" w:hAnsiTheme="minorHAnsi" w:cstheme="minorHAnsi"/>
          <w:sz w:val="22"/>
          <w:szCs w:val="22"/>
        </w:rPr>
        <w:t>nauka</w:t>
      </w:r>
      <w:proofErr w:type="spellEnd"/>
      <w:r w:rsidRPr="003A1088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3A1088">
        <w:rPr>
          <w:rFonts w:asciiTheme="minorHAnsi" w:hAnsiTheme="minorHAnsi" w:cstheme="minorHAnsi"/>
          <w:sz w:val="22"/>
          <w:szCs w:val="22"/>
        </w:rPr>
        <w:t>istoricheskoe</w:t>
      </w:r>
      <w:proofErr w:type="spellEnd"/>
      <w:r w:rsidRPr="003A108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A1088">
        <w:rPr>
          <w:rFonts w:asciiTheme="minorHAnsi" w:hAnsiTheme="minorHAnsi" w:cstheme="minorHAnsi"/>
          <w:sz w:val="22"/>
          <w:szCs w:val="22"/>
        </w:rPr>
        <w:t>obrazovanie</w:t>
      </w:r>
      <w:proofErr w:type="spellEnd"/>
      <w:r w:rsidRPr="003A108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A1088" w:rsidRPr="003A1088" w:rsidRDefault="003A1088" w:rsidP="003A1088">
      <w:pPr>
        <w:spacing w:after="0"/>
        <w:ind w:left="720"/>
        <w:rPr>
          <w:rFonts w:asciiTheme="minorHAnsi" w:hAnsiTheme="minorHAnsi" w:cstheme="minorHAnsi"/>
          <w:i/>
          <w:sz w:val="22"/>
          <w:szCs w:val="22"/>
        </w:rPr>
      </w:pPr>
      <w:r w:rsidRPr="003A1088">
        <w:rPr>
          <w:rFonts w:asciiTheme="minorHAnsi" w:hAnsiTheme="minorHAnsi" w:cstheme="minorHAnsi"/>
          <w:sz w:val="22"/>
          <w:szCs w:val="22"/>
        </w:rPr>
        <w:t xml:space="preserve">v </w:t>
      </w:r>
      <w:proofErr w:type="spellStart"/>
      <w:r w:rsidRPr="003A1088">
        <w:rPr>
          <w:rFonts w:asciiTheme="minorHAnsi" w:hAnsiTheme="minorHAnsi" w:cstheme="minorHAnsi"/>
          <w:sz w:val="22"/>
          <w:szCs w:val="22"/>
        </w:rPr>
        <w:t>Rossii</w:t>
      </w:r>
      <w:proofErr w:type="spellEnd"/>
      <w:r w:rsidRPr="003A1088"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 w:rsidRPr="003A1088">
        <w:rPr>
          <w:rFonts w:asciiTheme="minorHAnsi" w:hAnsiTheme="minorHAnsi" w:cstheme="minorHAnsi"/>
          <w:sz w:val="22"/>
          <w:szCs w:val="22"/>
        </w:rPr>
        <w:t>epokhu</w:t>
      </w:r>
      <w:proofErr w:type="spellEnd"/>
      <w:r w:rsidRPr="003A1088">
        <w:rPr>
          <w:rFonts w:asciiTheme="minorHAnsi" w:hAnsiTheme="minorHAnsi" w:cstheme="minorHAnsi"/>
          <w:sz w:val="22"/>
          <w:szCs w:val="22"/>
        </w:rPr>
        <w:t xml:space="preserve"> reform i </w:t>
      </w:r>
      <w:proofErr w:type="spellStart"/>
      <w:r w:rsidRPr="003A1088">
        <w:rPr>
          <w:rFonts w:asciiTheme="minorHAnsi" w:hAnsiTheme="minorHAnsi" w:cstheme="minorHAnsi"/>
          <w:sz w:val="22"/>
          <w:szCs w:val="22"/>
        </w:rPr>
        <w:t>revoliutsii</w:t>
      </w:r>
      <w:proofErr w:type="spellEnd"/>
      <w:r w:rsidRPr="003A1088">
        <w:rPr>
          <w:rFonts w:asciiTheme="minorHAnsi" w:hAnsiTheme="minorHAnsi" w:cstheme="minorHAnsi"/>
          <w:sz w:val="22"/>
          <w:szCs w:val="22"/>
        </w:rPr>
        <w:t xml:space="preserve">.” </w:t>
      </w:r>
      <w:proofErr w:type="spellStart"/>
      <w:r w:rsidRPr="003A1088">
        <w:rPr>
          <w:rFonts w:asciiTheme="minorHAnsi" w:hAnsiTheme="minorHAnsi" w:cstheme="minorHAnsi"/>
          <w:i/>
          <w:sz w:val="22"/>
          <w:szCs w:val="22"/>
        </w:rPr>
        <w:t>Prepodavanie</w:t>
      </w:r>
      <w:proofErr w:type="spellEnd"/>
      <w:r w:rsidRPr="003A1088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3A1088">
        <w:rPr>
          <w:rFonts w:asciiTheme="minorHAnsi" w:hAnsiTheme="minorHAnsi" w:cstheme="minorHAnsi"/>
          <w:i/>
          <w:sz w:val="22"/>
          <w:szCs w:val="22"/>
        </w:rPr>
        <w:t>istorii</w:t>
      </w:r>
      <w:proofErr w:type="spellEnd"/>
      <w:r w:rsidRPr="003A1088">
        <w:rPr>
          <w:rFonts w:asciiTheme="minorHAnsi" w:hAnsiTheme="minorHAnsi" w:cstheme="minorHAnsi"/>
          <w:i/>
          <w:sz w:val="22"/>
          <w:szCs w:val="22"/>
        </w:rPr>
        <w:t xml:space="preserve"> i </w:t>
      </w:r>
      <w:proofErr w:type="spellStart"/>
      <w:r w:rsidRPr="003A1088">
        <w:rPr>
          <w:rFonts w:asciiTheme="minorHAnsi" w:hAnsiTheme="minorHAnsi" w:cstheme="minorHAnsi"/>
          <w:i/>
          <w:sz w:val="22"/>
          <w:szCs w:val="22"/>
        </w:rPr>
        <w:t>obshchestvovedeniia</w:t>
      </w:r>
      <w:proofErr w:type="spellEnd"/>
      <w:r w:rsidRPr="003A1088">
        <w:rPr>
          <w:rFonts w:asciiTheme="minorHAnsi" w:hAnsiTheme="minorHAnsi" w:cstheme="minorHAnsi"/>
          <w:i/>
          <w:sz w:val="22"/>
          <w:szCs w:val="22"/>
        </w:rPr>
        <w:t xml:space="preserve"> v </w:t>
      </w:r>
      <w:proofErr w:type="spellStart"/>
      <w:r w:rsidRPr="003A1088">
        <w:rPr>
          <w:rFonts w:asciiTheme="minorHAnsi" w:hAnsiTheme="minorHAnsi" w:cstheme="minorHAnsi"/>
          <w:i/>
          <w:sz w:val="22"/>
          <w:szCs w:val="22"/>
        </w:rPr>
        <w:t>shkole</w:t>
      </w:r>
      <w:proofErr w:type="spellEnd"/>
      <w:r w:rsidRPr="003A1088">
        <w:rPr>
          <w:rFonts w:asciiTheme="minorHAnsi" w:hAnsiTheme="minorHAnsi" w:cstheme="minorHAnsi"/>
          <w:sz w:val="22"/>
          <w:szCs w:val="22"/>
        </w:rPr>
        <w:t xml:space="preserve"> [</w:t>
      </w:r>
      <w:r w:rsidRPr="003A1088">
        <w:rPr>
          <w:rFonts w:asciiTheme="minorHAnsi" w:hAnsiTheme="minorHAnsi" w:cstheme="minorHAnsi"/>
          <w:i/>
          <w:sz w:val="22"/>
          <w:szCs w:val="22"/>
        </w:rPr>
        <w:t>Teaching History and the Social Studies in School</w:t>
      </w:r>
      <w:r w:rsidRPr="003A1088">
        <w:rPr>
          <w:rFonts w:asciiTheme="minorHAnsi" w:hAnsiTheme="minorHAnsi" w:cstheme="minorHAnsi"/>
          <w:sz w:val="22"/>
          <w:szCs w:val="22"/>
        </w:rPr>
        <w:t>, Moscow], no. 2, 2004, pp. 65-75.</w:t>
      </w:r>
      <w:r w:rsidRPr="003A1088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3A1088" w:rsidRPr="003A1088" w:rsidRDefault="003A1088" w:rsidP="003A1088">
      <w:pPr>
        <w:pStyle w:val="BodyText"/>
        <w:ind w:left="720"/>
        <w:rPr>
          <w:rFonts w:asciiTheme="minorHAnsi" w:hAnsiTheme="minorHAnsi" w:cstheme="minorHAnsi"/>
          <w:sz w:val="22"/>
          <w:szCs w:val="22"/>
        </w:rPr>
      </w:pPr>
    </w:p>
    <w:p w:rsidR="003A1088" w:rsidRPr="003A1088" w:rsidRDefault="003A1088" w:rsidP="003A1088">
      <w:pPr>
        <w:pStyle w:val="BodyText"/>
        <w:ind w:left="720"/>
        <w:rPr>
          <w:rFonts w:asciiTheme="minorHAnsi" w:hAnsiTheme="minorHAnsi" w:cstheme="minorHAnsi"/>
          <w:sz w:val="22"/>
          <w:szCs w:val="22"/>
        </w:rPr>
      </w:pPr>
      <w:r w:rsidRPr="003A1088">
        <w:rPr>
          <w:rFonts w:asciiTheme="minorHAnsi" w:hAnsiTheme="minorHAnsi" w:cstheme="minorHAnsi"/>
          <w:sz w:val="22"/>
          <w:szCs w:val="22"/>
        </w:rPr>
        <w:t xml:space="preserve">Thomas Sherlock, “Baltic History and Soviet Empire: Recovering the Past in Soviet and Russian Discourse.” </w:t>
      </w:r>
      <w:r w:rsidRPr="003A1088">
        <w:rPr>
          <w:rFonts w:asciiTheme="minorHAnsi" w:hAnsiTheme="minorHAnsi" w:cstheme="minorHAnsi"/>
          <w:i/>
          <w:sz w:val="22"/>
          <w:szCs w:val="22"/>
        </w:rPr>
        <w:t xml:space="preserve">Ab </w:t>
      </w:r>
      <w:proofErr w:type="spellStart"/>
      <w:r w:rsidRPr="003A1088">
        <w:rPr>
          <w:rFonts w:asciiTheme="minorHAnsi" w:hAnsiTheme="minorHAnsi" w:cstheme="minorHAnsi"/>
          <w:i/>
          <w:sz w:val="22"/>
          <w:szCs w:val="22"/>
        </w:rPr>
        <w:t>Imperio</w:t>
      </w:r>
      <w:proofErr w:type="spellEnd"/>
      <w:r w:rsidRPr="003A1088">
        <w:rPr>
          <w:rFonts w:asciiTheme="minorHAnsi" w:hAnsiTheme="minorHAnsi" w:cstheme="minorHAnsi"/>
          <w:sz w:val="22"/>
          <w:szCs w:val="22"/>
        </w:rPr>
        <w:t>, no. 4, 2002, pp. 391-423.</w:t>
      </w:r>
    </w:p>
    <w:p w:rsidR="003A1088" w:rsidRPr="003A1088" w:rsidRDefault="003A1088" w:rsidP="003A1088">
      <w:pPr>
        <w:pStyle w:val="BodyText"/>
        <w:ind w:left="720"/>
        <w:rPr>
          <w:rFonts w:asciiTheme="minorHAnsi" w:hAnsiTheme="minorHAnsi" w:cstheme="minorHAnsi"/>
          <w:sz w:val="22"/>
          <w:szCs w:val="22"/>
        </w:rPr>
      </w:pPr>
    </w:p>
    <w:p w:rsidR="003A1088" w:rsidRPr="003A1088" w:rsidRDefault="003A1088" w:rsidP="003A1088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3A1088">
        <w:rPr>
          <w:rFonts w:asciiTheme="minorHAnsi" w:hAnsiTheme="minorHAnsi" w:cstheme="minorHAnsi"/>
          <w:sz w:val="22"/>
          <w:szCs w:val="22"/>
        </w:rPr>
        <w:t xml:space="preserve">Thomas Sherlock (with Christopher Chambers and Paul </w:t>
      </w:r>
      <w:proofErr w:type="spellStart"/>
      <w:r w:rsidRPr="003A1088">
        <w:rPr>
          <w:rFonts w:asciiTheme="minorHAnsi" w:hAnsiTheme="minorHAnsi" w:cstheme="minorHAnsi"/>
          <w:sz w:val="22"/>
          <w:szCs w:val="22"/>
        </w:rPr>
        <w:t>Kucik</w:t>
      </w:r>
      <w:proofErr w:type="spellEnd"/>
      <w:r w:rsidRPr="003A1088">
        <w:rPr>
          <w:rFonts w:asciiTheme="minorHAnsi" w:hAnsiTheme="minorHAnsi" w:cstheme="minorHAnsi"/>
          <w:sz w:val="22"/>
          <w:szCs w:val="22"/>
        </w:rPr>
        <w:t xml:space="preserve">), “The Army Game Project.” </w:t>
      </w:r>
      <w:r w:rsidRPr="003A1088">
        <w:rPr>
          <w:rFonts w:asciiTheme="minorHAnsi" w:hAnsiTheme="minorHAnsi" w:cstheme="minorHAnsi"/>
          <w:i/>
          <w:sz w:val="22"/>
          <w:szCs w:val="22"/>
        </w:rPr>
        <w:t>Army Magazine</w:t>
      </w:r>
      <w:r w:rsidRPr="003A1088">
        <w:rPr>
          <w:rFonts w:asciiTheme="minorHAnsi" w:hAnsiTheme="minorHAnsi" w:cstheme="minorHAnsi"/>
          <w:sz w:val="22"/>
          <w:szCs w:val="22"/>
        </w:rPr>
        <w:t xml:space="preserve"> vol. 52, no. 6 (June), 2002.</w:t>
      </w:r>
    </w:p>
    <w:p w:rsidR="003A1088" w:rsidRPr="003A1088" w:rsidRDefault="003A1088" w:rsidP="003A1088">
      <w:pPr>
        <w:pStyle w:val="BodyText"/>
        <w:ind w:left="720"/>
        <w:rPr>
          <w:rFonts w:asciiTheme="minorHAnsi" w:hAnsiTheme="minorHAnsi" w:cstheme="minorHAnsi"/>
          <w:strike/>
          <w:sz w:val="22"/>
          <w:szCs w:val="22"/>
        </w:rPr>
      </w:pPr>
    </w:p>
    <w:p w:rsidR="003A1088" w:rsidRPr="003A1088" w:rsidRDefault="003A1088" w:rsidP="003A1088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3A1088">
        <w:rPr>
          <w:rFonts w:asciiTheme="minorHAnsi" w:hAnsiTheme="minorHAnsi" w:cstheme="minorHAnsi"/>
          <w:sz w:val="22"/>
          <w:szCs w:val="22"/>
        </w:rPr>
        <w:t xml:space="preserve">Thomas Sherlock (with Cynthia Roberts), “Bringing the Russian State Back In: Explanations for the Derailed Transition to Market Democracy.” </w:t>
      </w:r>
      <w:r w:rsidRPr="003A1088">
        <w:rPr>
          <w:rFonts w:asciiTheme="minorHAnsi" w:hAnsiTheme="minorHAnsi" w:cstheme="minorHAnsi"/>
          <w:i/>
          <w:sz w:val="22"/>
          <w:szCs w:val="22"/>
        </w:rPr>
        <w:t>Comparative Politics</w:t>
      </w:r>
      <w:r w:rsidRPr="003A1088">
        <w:rPr>
          <w:rFonts w:asciiTheme="minorHAnsi" w:hAnsiTheme="minorHAnsi" w:cstheme="minorHAnsi"/>
          <w:sz w:val="22"/>
          <w:szCs w:val="22"/>
        </w:rPr>
        <w:t>, vol. 31, no. 4 (July) 1999, pp. 477-498.</w:t>
      </w:r>
    </w:p>
    <w:p w:rsidR="003A1088" w:rsidRPr="003A1088" w:rsidRDefault="003A1088" w:rsidP="003A1088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3A1088" w:rsidRPr="003A1088" w:rsidRDefault="003A1088" w:rsidP="003A1088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3A1088">
        <w:rPr>
          <w:rFonts w:asciiTheme="minorHAnsi" w:hAnsiTheme="minorHAnsi" w:cstheme="minorHAnsi"/>
          <w:sz w:val="22"/>
          <w:szCs w:val="22"/>
        </w:rPr>
        <w:t xml:space="preserve">Thomas Sherlock, “Politics and History under Gorbachev.” In Alexander Dallin and Gail Lapidus, eds., </w:t>
      </w:r>
      <w:r w:rsidRPr="003A1088">
        <w:rPr>
          <w:rFonts w:asciiTheme="minorHAnsi" w:hAnsiTheme="minorHAnsi" w:cstheme="minorHAnsi"/>
          <w:i/>
          <w:sz w:val="22"/>
          <w:szCs w:val="22"/>
        </w:rPr>
        <w:t>The Soviet System: From Crisis to Collapse</w:t>
      </w:r>
      <w:r w:rsidRPr="003A1088">
        <w:rPr>
          <w:rFonts w:asciiTheme="minorHAnsi" w:hAnsiTheme="minorHAnsi" w:cstheme="minorHAnsi"/>
          <w:sz w:val="22"/>
          <w:szCs w:val="22"/>
        </w:rPr>
        <w:t xml:space="preserve">. Boulder: Westview Press, 1991, pp. 270-290. Originally published as “Politics and History,” </w:t>
      </w:r>
      <w:r w:rsidRPr="003A1088">
        <w:rPr>
          <w:rFonts w:asciiTheme="minorHAnsi" w:hAnsiTheme="minorHAnsi" w:cstheme="minorHAnsi"/>
          <w:i/>
          <w:sz w:val="22"/>
          <w:szCs w:val="22"/>
        </w:rPr>
        <w:t>Problems of Communism,</w:t>
      </w:r>
      <w:r w:rsidRPr="003A1088">
        <w:rPr>
          <w:rFonts w:asciiTheme="minorHAnsi" w:hAnsiTheme="minorHAnsi" w:cstheme="minorHAnsi"/>
          <w:sz w:val="22"/>
          <w:szCs w:val="22"/>
        </w:rPr>
        <w:t xml:space="preserve"> May-August 1988.  </w:t>
      </w:r>
    </w:p>
    <w:p w:rsidR="003A1088" w:rsidRPr="003A1088" w:rsidRDefault="003A1088" w:rsidP="003A1088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3A1088" w:rsidRPr="003A1088" w:rsidRDefault="003A1088" w:rsidP="003A1088">
      <w:pPr>
        <w:spacing w:after="0"/>
        <w:ind w:left="720"/>
        <w:rPr>
          <w:rFonts w:asciiTheme="minorHAnsi" w:hAnsiTheme="minorHAnsi" w:cstheme="minorHAnsi"/>
          <w:sz w:val="22"/>
          <w:szCs w:val="22"/>
          <w:lang w:val="fr-FR"/>
        </w:rPr>
      </w:pPr>
      <w:r w:rsidRPr="003A1088">
        <w:rPr>
          <w:rFonts w:asciiTheme="minorHAnsi" w:hAnsiTheme="minorHAnsi" w:cstheme="minorHAnsi"/>
          <w:sz w:val="22"/>
          <w:szCs w:val="22"/>
          <w:lang w:val="fr-FR"/>
        </w:rPr>
        <w:t xml:space="preserve">Thomas Sherlock and Vera </w:t>
      </w:r>
      <w:proofErr w:type="spellStart"/>
      <w:r w:rsidRPr="003A1088">
        <w:rPr>
          <w:rFonts w:asciiTheme="minorHAnsi" w:hAnsiTheme="minorHAnsi" w:cstheme="minorHAnsi"/>
          <w:sz w:val="22"/>
          <w:szCs w:val="22"/>
          <w:lang w:val="fr-FR"/>
        </w:rPr>
        <w:t>Tolz</w:t>
      </w:r>
      <w:proofErr w:type="spellEnd"/>
      <w:r w:rsidRPr="003A1088">
        <w:rPr>
          <w:rFonts w:asciiTheme="minorHAnsi" w:hAnsiTheme="minorHAnsi" w:cstheme="minorHAnsi"/>
          <w:sz w:val="22"/>
          <w:szCs w:val="22"/>
          <w:lang w:val="fr-FR"/>
        </w:rPr>
        <w:t>, “Controverses sur le nombre des victimes de Staline.”  C</w:t>
      </w:r>
      <w:r w:rsidRPr="003A1088">
        <w:rPr>
          <w:rFonts w:asciiTheme="minorHAnsi" w:hAnsiTheme="minorHAnsi" w:cstheme="minorHAnsi"/>
          <w:i/>
          <w:sz w:val="22"/>
          <w:szCs w:val="22"/>
          <w:lang w:val="fr-FR"/>
        </w:rPr>
        <w:t>ommentaire</w:t>
      </w:r>
      <w:r w:rsidRPr="003A1088">
        <w:rPr>
          <w:rFonts w:asciiTheme="minorHAnsi" w:hAnsiTheme="minorHAnsi" w:cstheme="minorHAnsi"/>
          <w:sz w:val="22"/>
          <w:szCs w:val="22"/>
          <w:lang w:val="fr-FR"/>
        </w:rPr>
        <w:t xml:space="preserve"> (Paris), Spring, 1990, pp. 165-170.</w:t>
      </w:r>
    </w:p>
    <w:p w:rsidR="003A1088" w:rsidRPr="003A1088" w:rsidRDefault="003A1088" w:rsidP="003A1088">
      <w:pPr>
        <w:spacing w:after="0"/>
        <w:ind w:left="720"/>
        <w:rPr>
          <w:rFonts w:asciiTheme="minorHAnsi" w:hAnsiTheme="minorHAnsi" w:cstheme="minorHAnsi"/>
          <w:sz w:val="22"/>
          <w:szCs w:val="22"/>
          <w:lang w:val="fr-FR"/>
        </w:rPr>
      </w:pPr>
    </w:p>
    <w:p w:rsidR="008276CE" w:rsidRDefault="008276CE" w:rsidP="00603989">
      <w:pPr>
        <w:pStyle w:val="paragraph"/>
        <w:textAlignment w:val="baseline"/>
        <w:rPr>
          <w:rStyle w:val="normaltextrun1"/>
          <w:rFonts w:ascii="Calibri" w:hAnsi="Calibri" w:cs="Calibri"/>
          <w:b/>
          <w:bCs/>
          <w:sz w:val="22"/>
          <w:szCs w:val="22"/>
        </w:rPr>
      </w:pPr>
    </w:p>
    <w:p w:rsidR="00C76792" w:rsidRDefault="00C76792" w:rsidP="00603989">
      <w:pPr>
        <w:pStyle w:val="paragraph"/>
        <w:textAlignment w:val="baseline"/>
        <w:rPr>
          <w:rStyle w:val="normaltextrun1"/>
          <w:rFonts w:ascii="Calibri" w:hAnsi="Calibri" w:cs="Calibri"/>
          <w:b/>
          <w:bCs/>
          <w:sz w:val="22"/>
          <w:szCs w:val="22"/>
        </w:rPr>
      </w:pPr>
    </w:p>
    <w:p w:rsidR="00C76792" w:rsidRDefault="00C76792" w:rsidP="00603989">
      <w:pPr>
        <w:pStyle w:val="paragraph"/>
        <w:textAlignment w:val="baseline"/>
        <w:rPr>
          <w:rStyle w:val="normaltextrun1"/>
          <w:rFonts w:ascii="Calibri" w:hAnsi="Calibri" w:cs="Calibri"/>
          <w:b/>
          <w:bCs/>
          <w:sz w:val="22"/>
          <w:szCs w:val="22"/>
        </w:rPr>
      </w:pPr>
    </w:p>
    <w:p w:rsidR="00D741D5" w:rsidRPr="001823A6" w:rsidRDefault="00D741D5" w:rsidP="00D741D5">
      <w:pPr>
        <w:spacing w:after="0"/>
        <w:ind w:left="7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823A6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Select </w:t>
      </w:r>
      <w:r w:rsidRPr="001823A6">
        <w:rPr>
          <w:rFonts w:asciiTheme="minorHAnsi" w:hAnsiTheme="minorHAnsi" w:cstheme="minorHAnsi"/>
          <w:b/>
          <w:sz w:val="22"/>
          <w:szCs w:val="22"/>
          <w:u w:val="single"/>
        </w:rPr>
        <w:t>Conference Papers, Invited Presentations, and Consultations</w:t>
      </w:r>
      <w:r w:rsidR="00527DE6">
        <w:rPr>
          <w:rFonts w:asciiTheme="minorHAnsi" w:hAnsiTheme="minorHAnsi" w:cstheme="minorHAnsi"/>
          <w:b/>
          <w:sz w:val="22"/>
          <w:szCs w:val="22"/>
          <w:u w:val="single"/>
        </w:rPr>
        <w:t xml:space="preserve"> (2012 to present)</w:t>
      </w:r>
    </w:p>
    <w:p w:rsidR="00D741D5" w:rsidRPr="00D741D5" w:rsidRDefault="00D741D5" w:rsidP="00D741D5">
      <w:pPr>
        <w:spacing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32105C" w:rsidRDefault="0032105C" w:rsidP="00D741D5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Paper presentation, “Russian Political Culture and the External Environment,” Association for the Study of Nationalities, </w:t>
      </w:r>
      <w:r w:rsidR="003D2860">
        <w:rPr>
          <w:rFonts w:asciiTheme="minorHAnsi" w:hAnsiTheme="minorHAnsi" w:cstheme="minorHAnsi"/>
          <w:sz w:val="22"/>
          <w:szCs w:val="22"/>
        </w:rPr>
        <w:t>Annual</w:t>
      </w:r>
      <w:r>
        <w:rPr>
          <w:rFonts w:asciiTheme="minorHAnsi" w:hAnsiTheme="minorHAnsi" w:cstheme="minorHAnsi"/>
          <w:sz w:val="22"/>
          <w:szCs w:val="22"/>
        </w:rPr>
        <w:t xml:space="preserve"> Convention,</w:t>
      </w:r>
      <w:r w:rsidR="004904D2">
        <w:rPr>
          <w:rFonts w:asciiTheme="minorHAnsi" w:hAnsiTheme="minorHAnsi" w:cstheme="minorHAnsi"/>
          <w:sz w:val="22"/>
          <w:szCs w:val="22"/>
        </w:rPr>
        <w:t xml:space="preserve"> </w:t>
      </w:r>
      <w:r w:rsidR="003D2860">
        <w:rPr>
          <w:rFonts w:asciiTheme="minorHAnsi" w:hAnsiTheme="minorHAnsi" w:cstheme="minorHAnsi"/>
          <w:sz w:val="22"/>
          <w:szCs w:val="22"/>
        </w:rPr>
        <w:t xml:space="preserve">Columbia University, </w:t>
      </w:r>
      <w:r>
        <w:rPr>
          <w:rFonts w:asciiTheme="minorHAnsi" w:hAnsiTheme="minorHAnsi" w:cstheme="minorHAnsi"/>
          <w:sz w:val="22"/>
          <w:szCs w:val="22"/>
        </w:rPr>
        <w:t xml:space="preserve">May </w:t>
      </w:r>
      <w:r w:rsidR="004904D2">
        <w:rPr>
          <w:rFonts w:asciiTheme="minorHAnsi" w:hAnsiTheme="minorHAnsi" w:cstheme="minorHAnsi"/>
          <w:sz w:val="22"/>
          <w:szCs w:val="22"/>
        </w:rPr>
        <w:t xml:space="preserve">4, 2019. </w:t>
      </w:r>
    </w:p>
    <w:p w:rsidR="0032105C" w:rsidRDefault="0032105C" w:rsidP="00D741D5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D741D5" w:rsidRPr="00D741D5" w:rsidRDefault="00D741D5" w:rsidP="00D741D5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D741D5">
        <w:rPr>
          <w:rFonts w:asciiTheme="minorHAnsi" w:hAnsiTheme="minorHAnsi" w:cstheme="minorHAnsi"/>
          <w:sz w:val="22"/>
          <w:szCs w:val="22"/>
        </w:rPr>
        <w:t xml:space="preserve">Invited presentation, “1917 in 2017: </w:t>
      </w:r>
      <w:proofErr w:type="gramStart"/>
      <w:r w:rsidRPr="00D741D5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D741D5">
        <w:rPr>
          <w:rFonts w:asciiTheme="minorHAnsi" w:hAnsiTheme="minorHAnsi" w:cstheme="minorHAnsi"/>
          <w:sz w:val="22"/>
          <w:szCs w:val="22"/>
        </w:rPr>
        <w:t xml:space="preserve"> Politicized Remembrance of Revolution.” Bard College, </w:t>
      </w:r>
      <w:r w:rsidR="0032105C">
        <w:rPr>
          <w:rFonts w:asciiTheme="minorHAnsi" w:hAnsiTheme="minorHAnsi" w:cstheme="minorHAnsi"/>
          <w:sz w:val="22"/>
          <w:szCs w:val="22"/>
        </w:rPr>
        <w:t>Centenary</w:t>
      </w:r>
      <w:r w:rsidRPr="00D741D5">
        <w:rPr>
          <w:rFonts w:asciiTheme="minorHAnsi" w:hAnsiTheme="minorHAnsi" w:cstheme="minorHAnsi"/>
          <w:sz w:val="22"/>
          <w:szCs w:val="22"/>
        </w:rPr>
        <w:t xml:space="preserve"> of </w:t>
      </w:r>
      <w:r w:rsidR="0032105C">
        <w:rPr>
          <w:rFonts w:asciiTheme="minorHAnsi" w:hAnsiTheme="minorHAnsi" w:cstheme="minorHAnsi"/>
          <w:sz w:val="22"/>
          <w:szCs w:val="22"/>
        </w:rPr>
        <w:t xml:space="preserve">the </w:t>
      </w:r>
      <w:r w:rsidRPr="00D741D5">
        <w:rPr>
          <w:rFonts w:asciiTheme="minorHAnsi" w:hAnsiTheme="minorHAnsi" w:cstheme="minorHAnsi"/>
          <w:sz w:val="22"/>
          <w:szCs w:val="22"/>
        </w:rPr>
        <w:t xml:space="preserve">1917 </w:t>
      </w:r>
      <w:r w:rsidR="0032105C">
        <w:rPr>
          <w:rFonts w:asciiTheme="minorHAnsi" w:hAnsiTheme="minorHAnsi" w:cstheme="minorHAnsi"/>
          <w:sz w:val="22"/>
          <w:szCs w:val="22"/>
        </w:rPr>
        <w:t xml:space="preserve">Revolution </w:t>
      </w:r>
      <w:r w:rsidRPr="00D741D5">
        <w:rPr>
          <w:rFonts w:asciiTheme="minorHAnsi" w:hAnsiTheme="minorHAnsi" w:cstheme="minorHAnsi"/>
          <w:sz w:val="22"/>
          <w:szCs w:val="22"/>
        </w:rPr>
        <w:t>Symposium, October 20, 2017.</w:t>
      </w:r>
    </w:p>
    <w:p w:rsidR="00D741D5" w:rsidRPr="00D741D5" w:rsidRDefault="00D741D5" w:rsidP="00D741D5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D741D5" w:rsidRPr="00D741D5" w:rsidRDefault="00D741D5" w:rsidP="00D741D5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D741D5">
        <w:rPr>
          <w:rFonts w:asciiTheme="minorHAnsi" w:hAnsiTheme="minorHAnsi" w:cstheme="minorHAnsi"/>
          <w:sz w:val="22"/>
          <w:szCs w:val="22"/>
        </w:rPr>
        <w:t xml:space="preserve">Invited Presentation, “Polish-Russian Relations after Crimea,” Consulate of Poland, New York City. April 25, 2017. </w:t>
      </w:r>
    </w:p>
    <w:p w:rsidR="00D741D5" w:rsidRPr="00D741D5" w:rsidRDefault="00D741D5" w:rsidP="00D741D5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D741D5" w:rsidRPr="00D741D5" w:rsidRDefault="00D741D5" w:rsidP="00D741D5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D741D5">
        <w:rPr>
          <w:rFonts w:asciiTheme="minorHAnsi" w:hAnsiTheme="minorHAnsi" w:cstheme="minorHAnsi"/>
          <w:sz w:val="22"/>
          <w:szCs w:val="22"/>
        </w:rPr>
        <w:t>Panel discussant, “</w:t>
      </w:r>
      <w:r w:rsidR="00084249">
        <w:rPr>
          <w:rFonts w:asciiTheme="minorHAnsi" w:hAnsiTheme="minorHAnsi" w:cstheme="minorHAnsi"/>
          <w:sz w:val="22"/>
          <w:szCs w:val="22"/>
        </w:rPr>
        <w:t xml:space="preserve">Russia </w:t>
      </w:r>
      <w:r w:rsidRPr="00D741D5">
        <w:rPr>
          <w:rFonts w:asciiTheme="minorHAnsi" w:hAnsiTheme="minorHAnsi" w:cstheme="minorHAnsi"/>
          <w:sz w:val="22"/>
          <w:szCs w:val="22"/>
        </w:rPr>
        <w:t>Confront</w:t>
      </w:r>
      <w:r w:rsidR="00084249">
        <w:rPr>
          <w:rFonts w:asciiTheme="minorHAnsi" w:hAnsiTheme="minorHAnsi" w:cstheme="minorHAnsi"/>
          <w:sz w:val="22"/>
          <w:szCs w:val="22"/>
        </w:rPr>
        <w:t>s</w:t>
      </w:r>
      <w:r w:rsidR="00527DE6">
        <w:rPr>
          <w:rFonts w:asciiTheme="minorHAnsi" w:hAnsiTheme="minorHAnsi" w:cstheme="minorHAnsi"/>
          <w:sz w:val="22"/>
          <w:szCs w:val="22"/>
        </w:rPr>
        <w:t xml:space="preserve"> </w:t>
      </w:r>
      <w:r w:rsidRPr="00D741D5">
        <w:rPr>
          <w:rFonts w:asciiTheme="minorHAnsi" w:hAnsiTheme="minorHAnsi" w:cstheme="minorHAnsi"/>
          <w:sz w:val="22"/>
          <w:szCs w:val="22"/>
        </w:rPr>
        <w:t xml:space="preserve">the West.” </w:t>
      </w:r>
      <w:r w:rsidRPr="0032105C">
        <w:rPr>
          <w:rFonts w:asciiTheme="minorHAnsi" w:hAnsiTheme="minorHAnsi" w:cstheme="minorHAnsi"/>
          <w:sz w:val="22"/>
          <w:szCs w:val="22"/>
        </w:rPr>
        <w:t>Association for the Study of Nationalities,</w:t>
      </w:r>
      <w:r w:rsidRPr="00D741D5">
        <w:rPr>
          <w:rFonts w:asciiTheme="minorHAnsi" w:hAnsiTheme="minorHAnsi" w:cstheme="minorHAnsi"/>
          <w:sz w:val="22"/>
          <w:szCs w:val="22"/>
        </w:rPr>
        <w:t xml:space="preserve"> </w:t>
      </w:r>
      <w:r w:rsidR="003D2860">
        <w:rPr>
          <w:rFonts w:asciiTheme="minorHAnsi" w:hAnsiTheme="minorHAnsi" w:cstheme="minorHAnsi"/>
          <w:sz w:val="22"/>
          <w:szCs w:val="22"/>
        </w:rPr>
        <w:t>Annual</w:t>
      </w:r>
      <w:r w:rsidRPr="00D741D5">
        <w:rPr>
          <w:rFonts w:asciiTheme="minorHAnsi" w:hAnsiTheme="minorHAnsi" w:cstheme="minorHAnsi"/>
          <w:sz w:val="22"/>
          <w:szCs w:val="22"/>
        </w:rPr>
        <w:t xml:space="preserve"> Convention, </w:t>
      </w:r>
      <w:r w:rsidR="003D2860">
        <w:rPr>
          <w:rFonts w:asciiTheme="minorHAnsi" w:hAnsiTheme="minorHAnsi" w:cstheme="minorHAnsi"/>
          <w:sz w:val="22"/>
          <w:szCs w:val="22"/>
        </w:rPr>
        <w:t xml:space="preserve">Columbia University, </w:t>
      </w:r>
      <w:r w:rsidRPr="00D741D5">
        <w:rPr>
          <w:rFonts w:asciiTheme="minorHAnsi" w:hAnsiTheme="minorHAnsi" w:cstheme="minorHAnsi"/>
          <w:sz w:val="22"/>
          <w:szCs w:val="22"/>
        </w:rPr>
        <w:t>May 4-6, 2017.</w:t>
      </w:r>
    </w:p>
    <w:p w:rsidR="00D741D5" w:rsidRPr="00D741D5" w:rsidRDefault="00D741D5" w:rsidP="00D741D5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D741D5" w:rsidRPr="00D741D5" w:rsidRDefault="00D741D5" w:rsidP="00D741D5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D741D5">
        <w:rPr>
          <w:rFonts w:asciiTheme="minorHAnsi" w:hAnsiTheme="minorHAnsi" w:cstheme="minorHAnsi"/>
          <w:sz w:val="22"/>
          <w:szCs w:val="22"/>
        </w:rPr>
        <w:t>Paper presentation, “Russian Politics and the Soviet Past; Reassessing Stalin Under Putin.” Association for Slavic, East European, and Eurasian Studies (ASEEES) Annual Conference, November 17-20, 2016.</w:t>
      </w:r>
    </w:p>
    <w:p w:rsidR="00D741D5" w:rsidRPr="00D741D5" w:rsidRDefault="00D741D5" w:rsidP="00D741D5">
      <w:pPr>
        <w:spacing w:after="0"/>
        <w:rPr>
          <w:rFonts w:asciiTheme="minorHAnsi" w:hAnsiTheme="minorHAnsi" w:cstheme="minorHAnsi"/>
        </w:rPr>
      </w:pPr>
    </w:p>
    <w:p w:rsidR="00D741D5" w:rsidRPr="00D741D5" w:rsidRDefault="00D741D5" w:rsidP="00D741D5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D741D5">
        <w:rPr>
          <w:rFonts w:asciiTheme="minorHAnsi" w:hAnsiTheme="minorHAnsi" w:cstheme="minorHAnsi"/>
          <w:sz w:val="22"/>
          <w:szCs w:val="22"/>
        </w:rPr>
        <w:t>Invited presentation (for Minerva Initiative grant recipients), “Understanding Russian Nationalism through Opinion Surveys: Elite and Mass Dimensions.” 2016 Minerva Initiative Meeting and Program Review, Washington, D.C., September 15, 2016.</w:t>
      </w:r>
    </w:p>
    <w:p w:rsidR="00D741D5" w:rsidRPr="00D741D5" w:rsidRDefault="00D741D5" w:rsidP="00D741D5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D741D5" w:rsidRPr="00D741D5" w:rsidRDefault="00D741D5" w:rsidP="00D741D5">
      <w:pPr>
        <w:spacing w:after="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D741D5">
        <w:rPr>
          <w:rFonts w:asciiTheme="minorHAnsi" w:hAnsiTheme="minorHAnsi" w:cstheme="minorHAnsi"/>
          <w:sz w:val="22"/>
          <w:szCs w:val="22"/>
        </w:rPr>
        <w:t>Invited presentation, CNA (Center for Naval Analysis), Roundtable, “The China-Russia Relationship: Collaborative Implications.” Washington, D.C., August 9, 2016</w:t>
      </w:r>
      <w:r w:rsidRPr="00D741D5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D741D5" w:rsidRPr="00D741D5" w:rsidRDefault="00D741D5" w:rsidP="00D741D5">
      <w:pPr>
        <w:spacing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D741D5" w:rsidRPr="00D741D5" w:rsidRDefault="00D741D5" w:rsidP="00D741D5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D741D5">
        <w:rPr>
          <w:rFonts w:asciiTheme="minorHAnsi" w:hAnsiTheme="minorHAnsi" w:cstheme="minorHAnsi"/>
          <w:sz w:val="22"/>
          <w:szCs w:val="22"/>
        </w:rPr>
        <w:t xml:space="preserve">Paper presentation (with Anna Shirokanova), “An Assessment of Democratic Values in Russia.” International Association for the Humanities (MAG) Annual conference, </w:t>
      </w:r>
      <w:proofErr w:type="spellStart"/>
      <w:r w:rsidRPr="00D741D5">
        <w:rPr>
          <w:rFonts w:asciiTheme="minorHAnsi" w:hAnsiTheme="minorHAnsi" w:cstheme="minorHAnsi"/>
          <w:sz w:val="22"/>
          <w:szCs w:val="22"/>
        </w:rPr>
        <w:t>Lviv</w:t>
      </w:r>
      <w:proofErr w:type="spellEnd"/>
      <w:r w:rsidRPr="00D741D5">
        <w:rPr>
          <w:rFonts w:asciiTheme="minorHAnsi" w:hAnsiTheme="minorHAnsi" w:cstheme="minorHAnsi"/>
          <w:sz w:val="22"/>
          <w:szCs w:val="22"/>
        </w:rPr>
        <w:t>, Ukraine, June 28, 2016.</w:t>
      </w:r>
    </w:p>
    <w:p w:rsidR="00D741D5" w:rsidRPr="00D741D5" w:rsidRDefault="00D741D5" w:rsidP="00D741D5">
      <w:pPr>
        <w:spacing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D741D5" w:rsidRPr="00D741D5" w:rsidRDefault="00D741D5" w:rsidP="00D741D5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D741D5">
        <w:rPr>
          <w:rFonts w:asciiTheme="minorHAnsi" w:hAnsiTheme="minorHAnsi" w:cstheme="minorHAnsi"/>
          <w:sz w:val="22"/>
          <w:szCs w:val="22"/>
        </w:rPr>
        <w:t xml:space="preserve">Invited presentation, United States European Command (EUCOM), “Russian Politics and Public Opinion: Key Frames and Cultural Scripts.” Telecom, September 4 and 17, 2015.  </w:t>
      </w:r>
      <w:r w:rsidR="004904D2">
        <w:rPr>
          <w:rFonts w:asciiTheme="minorHAnsi" w:hAnsiTheme="minorHAnsi" w:cstheme="minorHAnsi"/>
          <w:sz w:val="22"/>
          <w:szCs w:val="22"/>
        </w:rPr>
        <w:t>Component</w:t>
      </w:r>
      <w:r w:rsidRPr="00D741D5">
        <w:rPr>
          <w:rFonts w:asciiTheme="minorHAnsi" w:hAnsiTheme="minorHAnsi" w:cstheme="minorHAnsi"/>
          <w:sz w:val="22"/>
          <w:szCs w:val="22"/>
        </w:rPr>
        <w:t xml:space="preserve"> of the Joint Staff Strategic Multi-</w:t>
      </w:r>
      <w:proofErr w:type="gramStart"/>
      <w:r w:rsidRPr="00D741D5">
        <w:rPr>
          <w:rFonts w:asciiTheme="minorHAnsi" w:hAnsiTheme="minorHAnsi" w:cstheme="minorHAnsi"/>
          <w:sz w:val="22"/>
          <w:szCs w:val="22"/>
        </w:rPr>
        <w:t>layer</w:t>
      </w:r>
      <w:proofErr w:type="gramEnd"/>
      <w:r w:rsidRPr="00D741D5">
        <w:rPr>
          <w:rFonts w:asciiTheme="minorHAnsi" w:hAnsiTheme="minorHAnsi" w:cstheme="minorHAnsi"/>
          <w:sz w:val="22"/>
          <w:szCs w:val="22"/>
        </w:rPr>
        <w:t xml:space="preserve"> Assessment (SMA) lecture series in support of U.S. European Command</w:t>
      </w:r>
      <w:r w:rsidR="004904D2">
        <w:rPr>
          <w:rFonts w:asciiTheme="minorHAnsi" w:hAnsiTheme="minorHAnsi" w:cstheme="minorHAnsi"/>
          <w:sz w:val="22"/>
          <w:szCs w:val="22"/>
        </w:rPr>
        <w:t xml:space="preserve"> efforts to identify</w:t>
      </w:r>
      <w:r w:rsidRPr="00D741D5">
        <w:rPr>
          <w:rFonts w:asciiTheme="minorHAnsi" w:hAnsiTheme="minorHAnsi" w:cstheme="minorHAnsi"/>
          <w:sz w:val="22"/>
          <w:szCs w:val="22"/>
        </w:rPr>
        <w:t xml:space="preserve"> emerging Russian threats</w:t>
      </w:r>
      <w:r w:rsidR="00AB47C6">
        <w:rPr>
          <w:rFonts w:asciiTheme="minorHAnsi" w:hAnsiTheme="minorHAnsi" w:cstheme="minorHAnsi"/>
          <w:sz w:val="22"/>
          <w:szCs w:val="22"/>
        </w:rPr>
        <w:t xml:space="preserve">. </w:t>
      </w:r>
      <w:r w:rsidRPr="00D741D5">
        <w:rPr>
          <w:rFonts w:asciiTheme="minorHAnsi" w:hAnsiTheme="minorHAnsi" w:cstheme="minorHAnsi"/>
          <w:sz w:val="22"/>
          <w:szCs w:val="22"/>
        </w:rPr>
        <w:t xml:space="preserve"> Assessment published in Belinda Bragg, et al., </w:t>
      </w:r>
      <w:r w:rsidRPr="00D741D5">
        <w:rPr>
          <w:rFonts w:asciiTheme="minorHAnsi" w:hAnsiTheme="minorHAnsi" w:cstheme="minorHAnsi"/>
          <w:i/>
          <w:sz w:val="22"/>
          <w:szCs w:val="22"/>
        </w:rPr>
        <w:t>Expert Elicitation Summary Report</w:t>
      </w:r>
      <w:r w:rsidRPr="00D741D5">
        <w:rPr>
          <w:rFonts w:asciiTheme="minorHAnsi" w:hAnsiTheme="minorHAnsi" w:cstheme="minorHAnsi"/>
          <w:sz w:val="22"/>
          <w:szCs w:val="22"/>
        </w:rPr>
        <w:t xml:space="preserve">: </w:t>
      </w:r>
      <w:r w:rsidRPr="00D741D5">
        <w:rPr>
          <w:rFonts w:asciiTheme="minorHAnsi" w:hAnsiTheme="minorHAnsi" w:cstheme="minorHAnsi"/>
          <w:i/>
          <w:sz w:val="22"/>
          <w:szCs w:val="22"/>
        </w:rPr>
        <w:t>Research to Identify Drivers of Conflict and Convergence in Eurasia in the Next 5-25 Years</w:t>
      </w:r>
      <w:r w:rsidRPr="00D741D5">
        <w:rPr>
          <w:rFonts w:asciiTheme="minorHAnsi" w:hAnsiTheme="minorHAnsi" w:cstheme="minorHAnsi"/>
          <w:sz w:val="22"/>
          <w:szCs w:val="22"/>
        </w:rPr>
        <w:t>, Boston: NSI, 2016.</w:t>
      </w:r>
    </w:p>
    <w:p w:rsidR="00D741D5" w:rsidRPr="00D741D5" w:rsidRDefault="00D741D5" w:rsidP="00D741D5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D741D5" w:rsidRPr="00D741D5" w:rsidRDefault="00D741D5" w:rsidP="00D741D5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D741D5">
        <w:rPr>
          <w:rFonts w:asciiTheme="minorHAnsi" w:hAnsiTheme="minorHAnsi" w:cstheme="minorHAnsi"/>
          <w:sz w:val="22"/>
          <w:szCs w:val="22"/>
        </w:rPr>
        <w:t>Paper presentation (with Anna Shir</w:t>
      </w:r>
      <w:r w:rsidR="00527DE6">
        <w:rPr>
          <w:rFonts w:asciiTheme="minorHAnsi" w:hAnsiTheme="minorHAnsi" w:cstheme="minorHAnsi"/>
          <w:sz w:val="22"/>
          <w:szCs w:val="22"/>
        </w:rPr>
        <w:t>o</w:t>
      </w:r>
      <w:r w:rsidRPr="00D741D5">
        <w:rPr>
          <w:rFonts w:asciiTheme="minorHAnsi" w:hAnsiTheme="minorHAnsi" w:cstheme="minorHAnsi"/>
          <w:sz w:val="22"/>
          <w:szCs w:val="22"/>
        </w:rPr>
        <w:t xml:space="preserve">kanova), “Thick, Thin, or Non-Existent: Evaluating Democratic Values in Russia.” Association for the Study of Slavic, Eastern European, and Eurasian Studies (ASEEES), Annual Convention, Philadelphia, PA, November 22, 2015. </w:t>
      </w:r>
    </w:p>
    <w:p w:rsidR="00D741D5" w:rsidRPr="00D741D5" w:rsidRDefault="00D741D5" w:rsidP="00D741D5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D741D5" w:rsidRDefault="00D741D5" w:rsidP="00D741D5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D741D5">
        <w:rPr>
          <w:rFonts w:asciiTheme="minorHAnsi" w:hAnsiTheme="minorHAnsi" w:cstheme="minorHAnsi"/>
          <w:sz w:val="22"/>
          <w:szCs w:val="22"/>
        </w:rPr>
        <w:t xml:space="preserve">Invited presentation (for Minerva grant recipients), “A New Cold War? Russian Public Opinion as a Key Variable.” 2015 Minerva </w:t>
      </w:r>
      <w:r w:rsidR="00327A10">
        <w:rPr>
          <w:rFonts w:asciiTheme="minorHAnsi" w:hAnsiTheme="minorHAnsi" w:cstheme="minorHAnsi"/>
          <w:sz w:val="22"/>
          <w:szCs w:val="22"/>
        </w:rPr>
        <w:t xml:space="preserve">Initiative </w:t>
      </w:r>
      <w:r w:rsidRPr="00D741D5">
        <w:rPr>
          <w:rFonts w:asciiTheme="minorHAnsi" w:hAnsiTheme="minorHAnsi" w:cstheme="minorHAnsi"/>
          <w:sz w:val="22"/>
          <w:szCs w:val="22"/>
        </w:rPr>
        <w:t xml:space="preserve">Meeting and Program Review, Washington, D.C., September 9, 2015.  </w:t>
      </w:r>
    </w:p>
    <w:p w:rsidR="00327A10" w:rsidRPr="00D741D5" w:rsidRDefault="00327A10" w:rsidP="00D741D5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D741D5" w:rsidRPr="00D741D5" w:rsidRDefault="00D741D5" w:rsidP="00D741D5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D741D5">
        <w:rPr>
          <w:rFonts w:asciiTheme="minorHAnsi" w:hAnsiTheme="minorHAnsi" w:cstheme="minorHAnsi"/>
          <w:sz w:val="22"/>
          <w:szCs w:val="22"/>
        </w:rPr>
        <w:t>Invited presentation, I</w:t>
      </w:r>
      <w:r>
        <w:rPr>
          <w:rFonts w:asciiTheme="minorHAnsi" w:hAnsiTheme="minorHAnsi" w:cstheme="minorHAnsi"/>
          <w:sz w:val="22"/>
          <w:szCs w:val="22"/>
        </w:rPr>
        <w:t xml:space="preserve">nstitute for National Security Studies </w:t>
      </w:r>
      <w:r w:rsidRPr="00D741D5">
        <w:rPr>
          <w:rFonts w:asciiTheme="minorHAnsi" w:hAnsiTheme="minorHAnsi" w:cstheme="minorHAnsi"/>
          <w:sz w:val="22"/>
          <w:szCs w:val="22"/>
        </w:rPr>
        <w:t>Workshop, “The Dimensions of the Emerging Russian Threat.” 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741D5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ir Force Academy, </w:t>
      </w:r>
      <w:r w:rsidRPr="00D741D5">
        <w:rPr>
          <w:rFonts w:asciiTheme="minorHAnsi" w:hAnsiTheme="minorHAnsi" w:cstheme="minorHAnsi"/>
          <w:sz w:val="22"/>
          <w:szCs w:val="22"/>
        </w:rPr>
        <w:t xml:space="preserve">Colorado Springs, CO, AUG 4-5, 2015.    </w:t>
      </w:r>
    </w:p>
    <w:p w:rsidR="00D741D5" w:rsidRPr="00D741D5" w:rsidRDefault="00D741D5" w:rsidP="00D741D5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D741D5" w:rsidRPr="00D741D5" w:rsidRDefault="00D741D5" w:rsidP="00D741D5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D741D5">
        <w:rPr>
          <w:rFonts w:asciiTheme="minorHAnsi" w:hAnsiTheme="minorHAnsi" w:cstheme="minorHAnsi"/>
          <w:sz w:val="22"/>
          <w:szCs w:val="22"/>
        </w:rPr>
        <w:t xml:space="preserve">Invited panelist, Yale Veterans Summit: </w:t>
      </w:r>
      <w:r w:rsidRPr="00D741D5">
        <w:rPr>
          <w:rFonts w:asciiTheme="minorHAnsi" w:hAnsiTheme="minorHAnsi" w:cstheme="minorHAnsi"/>
          <w:i/>
          <w:sz w:val="22"/>
          <w:szCs w:val="22"/>
        </w:rPr>
        <w:t>Bridging the Divide: The Way Forward in U.S. Civil-Military Relations</w:t>
      </w:r>
      <w:r w:rsidRPr="00D741D5">
        <w:rPr>
          <w:rFonts w:asciiTheme="minorHAnsi" w:hAnsiTheme="minorHAnsi" w:cstheme="minorHAnsi"/>
          <w:sz w:val="22"/>
          <w:szCs w:val="22"/>
        </w:rPr>
        <w:t xml:space="preserve">. “Educating Tomorrow’s Leaders: Challenges and Opportunities at the Service Academies.” Yale University, April 10-11, 2015.  </w:t>
      </w:r>
    </w:p>
    <w:p w:rsidR="00D741D5" w:rsidRPr="00D741D5" w:rsidRDefault="00D741D5" w:rsidP="00D741D5">
      <w:pPr>
        <w:spacing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D741D5" w:rsidRPr="00D741D5" w:rsidRDefault="00D741D5" w:rsidP="00D741D5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D741D5">
        <w:rPr>
          <w:rFonts w:asciiTheme="minorHAnsi" w:hAnsiTheme="minorHAnsi" w:cstheme="minorHAnsi"/>
          <w:sz w:val="22"/>
          <w:szCs w:val="22"/>
        </w:rPr>
        <w:t xml:space="preserve">Invited presentation, “The Institutional Sources of the Kremlin’s Power.” Wesleyan University, November 19, 2014. </w:t>
      </w:r>
    </w:p>
    <w:p w:rsidR="00D741D5" w:rsidRPr="00D741D5" w:rsidRDefault="00D741D5" w:rsidP="00D741D5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D741D5" w:rsidRPr="00D741D5" w:rsidRDefault="00D741D5" w:rsidP="00D741D5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D741D5">
        <w:rPr>
          <w:rFonts w:asciiTheme="minorHAnsi" w:hAnsiTheme="minorHAnsi" w:cstheme="minorHAnsi"/>
          <w:sz w:val="22"/>
          <w:szCs w:val="22"/>
        </w:rPr>
        <w:t xml:space="preserve">Invited presentation, “Poland’s Emerging Role in Shaping Regional Security.” APAC conference, Yale University, December 7, 2014. </w:t>
      </w:r>
    </w:p>
    <w:p w:rsidR="00D741D5" w:rsidRPr="00D741D5" w:rsidRDefault="00D741D5" w:rsidP="00D741D5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D741D5" w:rsidRPr="00D741D5" w:rsidRDefault="00D741D5" w:rsidP="00D741D5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D741D5">
        <w:rPr>
          <w:rFonts w:asciiTheme="minorHAnsi" w:hAnsiTheme="minorHAnsi" w:cstheme="minorHAnsi"/>
          <w:sz w:val="22"/>
          <w:szCs w:val="22"/>
        </w:rPr>
        <w:t>Panel chair and discussant, “Ukrainians and Belarussians Between East and West,” Association for the Study of Nationalities Annual Convention, Columbia University, New York, New York. April 24-26, 2014.</w:t>
      </w:r>
    </w:p>
    <w:p w:rsidR="00D741D5" w:rsidRPr="00D741D5" w:rsidRDefault="00D741D5" w:rsidP="00D741D5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D741D5" w:rsidRPr="00D741D5" w:rsidRDefault="00D741D5" w:rsidP="00D741D5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D741D5">
        <w:rPr>
          <w:rFonts w:asciiTheme="minorHAnsi" w:hAnsiTheme="minorHAnsi" w:cstheme="minorHAnsi"/>
          <w:sz w:val="22"/>
          <w:szCs w:val="22"/>
        </w:rPr>
        <w:t>Invited Presentation, “Political Crisis in Ukraine: An Assessment.” Business Executives for National Security (BENS), March 21, 2014.</w:t>
      </w:r>
    </w:p>
    <w:p w:rsidR="00D741D5" w:rsidRPr="00D741D5" w:rsidRDefault="00D741D5" w:rsidP="00D741D5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D741D5" w:rsidRPr="00D741D5" w:rsidRDefault="00D741D5" w:rsidP="00D741D5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D741D5">
        <w:rPr>
          <w:rFonts w:asciiTheme="minorHAnsi" w:hAnsiTheme="minorHAnsi" w:cstheme="minorHAnsi"/>
          <w:sz w:val="22"/>
          <w:szCs w:val="22"/>
        </w:rPr>
        <w:t>Paper presentation, “Restoring a Soviet-style Hegemonic Narrative? The Adoption of a Single History Textbook in Russia: Prospects and Significance.” Association for Slavic, East European, and Eurasian Studies (ASEEES), Annual Convention, Boston, MA, November 21-24, 2013.</w:t>
      </w:r>
    </w:p>
    <w:p w:rsidR="00D741D5" w:rsidRPr="00D741D5" w:rsidRDefault="00D741D5" w:rsidP="00D741D5">
      <w:pPr>
        <w:spacing w:after="0"/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D741D5" w:rsidRPr="00D741D5" w:rsidRDefault="00D741D5" w:rsidP="00D741D5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D741D5">
        <w:rPr>
          <w:rFonts w:asciiTheme="minorHAnsi" w:hAnsiTheme="minorHAnsi" w:cstheme="minorHAnsi"/>
          <w:sz w:val="22"/>
          <w:szCs w:val="22"/>
        </w:rPr>
        <w:t xml:space="preserve">Invited paper presentation, “The Prospects for </w:t>
      </w:r>
      <w:r w:rsidR="009D2278">
        <w:rPr>
          <w:rFonts w:asciiTheme="minorHAnsi" w:hAnsiTheme="minorHAnsi" w:cstheme="minorHAnsi"/>
          <w:sz w:val="22"/>
          <w:szCs w:val="22"/>
        </w:rPr>
        <w:t xml:space="preserve">Political </w:t>
      </w:r>
      <w:r>
        <w:rPr>
          <w:rFonts w:asciiTheme="minorHAnsi" w:hAnsiTheme="minorHAnsi" w:cstheme="minorHAnsi"/>
          <w:sz w:val="22"/>
          <w:szCs w:val="22"/>
        </w:rPr>
        <w:t>Settlement</w:t>
      </w:r>
      <w:r w:rsidRPr="00D741D5">
        <w:rPr>
          <w:rFonts w:asciiTheme="minorHAnsi" w:hAnsiTheme="minorHAnsi" w:cstheme="minorHAnsi"/>
          <w:sz w:val="22"/>
          <w:szCs w:val="22"/>
        </w:rPr>
        <w:t xml:space="preserve"> in Afghanistan: Socio-</w:t>
      </w:r>
    </w:p>
    <w:p w:rsidR="00D741D5" w:rsidRPr="00D741D5" w:rsidRDefault="00D741D5" w:rsidP="00D741D5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D741D5">
        <w:rPr>
          <w:rFonts w:asciiTheme="minorHAnsi" w:hAnsiTheme="minorHAnsi" w:cstheme="minorHAnsi"/>
          <w:sz w:val="22"/>
          <w:szCs w:val="22"/>
        </w:rPr>
        <w:t xml:space="preserve"> Economic and Political Variables.” Conference, NATO International School (Baku, </w:t>
      </w:r>
    </w:p>
    <w:p w:rsidR="00D741D5" w:rsidRPr="00D741D5" w:rsidRDefault="00D741D5" w:rsidP="00D741D5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D741D5">
        <w:rPr>
          <w:rFonts w:asciiTheme="minorHAnsi" w:hAnsiTheme="minorHAnsi" w:cstheme="minorHAnsi"/>
          <w:sz w:val="22"/>
          <w:szCs w:val="22"/>
        </w:rPr>
        <w:t xml:space="preserve">Azerbaijan), </w:t>
      </w:r>
      <w:r w:rsidRPr="00D741D5">
        <w:rPr>
          <w:rFonts w:asciiTheme="minorHAnsi" w:hAnsiTheme="minorHAnsi" w:cstheme="minorHAnsi"/>
          <w:i/>
          <w:sz w:val="22"/>
          <w:szCs w:val="22"/>
        </w:rPr>
        <w:t>Afghanistan: Beyond 2014</w:t>
      </w:r>
      <w:r w:rsidRPr="00D741D5">
        <w:rPr>
          <w:rFonts w:asciiTheme="minorHAnsi" w:hAnsiTheme="minorHAnsi" w:cstheme="minorHAnsi"/>
          <w:sz w:val="22"/>
          <w:szCs w:val="22"/>
        </w:rPr>
        <w:t xml:space="preserve">, July 1-4, 2013. </w:t>
      </w:r>
    </w:p>
    <w:p w:rsidR="00D741D5" w:rsidRPr="00D741D5" w:rsidRDefault="00D741D5" w:rsidP="00D741D5">
      <w:pPr>
        <w:spacing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D741D5" w:rsidRPr="00D741D5" w:rsidRDefault="00D741D5" w:rsidP="00D741D5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D741D5">
        <w:rPr>
          <w:rFonts w:asciiTheme="minorHAnsi" w:hAnsiTheme="minorHAnsi" w:cstheme="minorHAnsi"/>
          <w:sz w:val="22"/>
          <w:szCs w:val="22"/>
        </w:rPr>
        <w:t>Chair and discussant, Association for the Study of Nationalities Annual Convention, Columbia University, New York, New York, April 18-20, 2013.</w:t>
      </w:r>
    </w:p>
    <w:p w:rsidR="00D741D5" w:rsidRPr="00D741D5" w:rsidRDefault="00D741D5" w:rsidP="00D741D5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D741D5" w:rsidRPr="00D741D5" w:rsidRDefault="00D741D5" w:rsidP="00D741D5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D741D5">
        <w:rPr>
          <w:rFonts w:asciiTheme="minorHAnsi" w:hAnsiTheme="minorHAnsi" w:cstheme="minorHAnsi"/>
          <w:sz w:val="22"/>
          <w:szCs w:val="22"/>
        </w:rPr>
        <w:t>Paper Presentation, “The Second Image Reversed: How the International Environment Shapes Domestic Political Culture.”</w:t>
      </w:r>
      <w:r w:rsidRPr="00D741D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41D5">
        <w:rPr>
          <w:rFonts w:asciiTheme="minorHAnsi" w:hAnsiTheme="minorHAnsi" w:cstheme="minorHAnsi"/>
          <w:sz w:val="22"/>
          <w:szCs w:val="22"/>
        </w:rPr>
        <w:t>Association for Slavic, East European, and Eurasian Studies, Annual Convention, New Orleans, LA., November 15-18, 2012.</w:t>
      </w:r>
    </w:p>
    <w:p w:rsidR="00D741D5" w:rsidRPr="00D741D5" w:rsidRDefault="00D741D5" w:rsidP="00D741D5">
      <w:pPr>
        <w:spacing w:after="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D741D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741D5" w:rsidRPr="00D741D5" w:rsidRDefault="009D2278" w:rsidP="00D741D5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bookmarkStart w:id="4" w:name="OLE_LINK1"/>
      <w:bookmarkStart w:id="5" w:name="OLE_LINK2"/>
      <w:r>
        <w:rPr>
          <w:rFonts w:asciiTheme="minorHAnsi" w:hAnsiTheme="minorHAnsi" w:cstheme="minorHAnsi"/>
          <w:sz w:val="22"/>
          <w:szCs w:val="22"/>
        </w:rPr>
        <w:t xml:space="preserve">Invited </w:t>
      </w:r>
      <w:r w:rsidR="00D741D5" w:rsidRPr="00D741D5">
        <w:rPr>
          <w:rFonts w:asciiTheme="minorHAnsi" w:hAnsiTheme="minorHAnsi" w:cstheme="minorHAnsi"/>
          <w:sz w:val="22"/>
          <w:szCs w:val="22"/>
        </w:rPr>
        <w:t>Paper Presentation, “Modernization and Memory: Comparing the United States and Russia.” Jackson Institute for Global Affairs, Yale University, New Haven, CT., March 31, 2012.</w:t>
      </w:r>
    </w:p>
    <w:p w:rsidR="00D741D5" w:rsidRDefault="00D741D5" w:rsidP="00D741D5">
      <w:pPr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bookmarkEnd w:id="4"/>
    <w:bookmarkEnd w:id="5"/>
    <w:p w:rsidR="00C76792" w:rsidRDefault="00C76792" w:rsidP="00C76792">
      <w:pPr>
        <w:spacing w:after="0"/>
        <w:ind w:left="720" w:right="-547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D2860" w:rsidRPr="001823A6" w:rsidRDefault="003D2860" w:rsidP="00C76792">
      <w:pPr>
        <w:spacing w:after="0"/>
        <w:ind w:left="720" w:right="-54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823A6">
        <w:rPr>
          <w:rFonts w:asciiTheme="minorHAnsi" w:hAnsiTheme="minorHAnsi" w:cstheme="minorHAnsi"/>
          <w:b/>
          <w:sz w:val="22"/>
          <w:szCs w:val="22"/>
          <w:u w:val="single"/>
        </w:rPr>
        <w:t>Recent Research Grants</w:t>
      </w:r>
    </w:p>
    <w:p w:rsidR="003D2860" w:rsidRPr="00556944" w:rsidRDefault="003D2860" w:rsidP="00C76792">
      <w:pPr>
        <w:spacing w:after="0"/>
        <w:ind w:left="720" w:right="-547"/>
        <w:rPr>
          <w:rFonts w:asciiTheme="minorHAnsi" w:hAnsiTheme="minorHAnsi" w:cstheme="minorHAnsi"/>
          <w:sz w:val="22"/>
          <w:szCs w:val="22"/>
        </w:rPr>
      </w:pPr>
      <w:r w:rsidRPr="00556944">
        <w:rPr>
          <w:rFonts w:asciiTheme="minorHAnsi" w:hAnsiTheme="minorHAnsi" w:cstheme="minorHAnsi"/>
          <w:sz w:val="22"/>
          <w:szCs w:val="22"/>
        </w:rPr>
        <w:t>Kennan Institut</w:t>
      </w:r>
      <w:r w:rsidR="001823A6" w:rsidRPr="00556944">
        <w:rPr>
          <w:rFonts w:asciiTheme="minorHAnsi" w:hAnsiTheme="minorHAnsi" w:cstheme="minorHAnsi"/>
          <w:sz w:val="22"/>
          <w:szCs w:val="22"/>
        </w:rPr>
        <w:t>e</w:t>
      </w:r>
      <w:r w:rsidRPr="00556944">
        <w:rPr>
          <w:rFonts w:asciiTheme="minorHAnsi" w:hAnsiTheme="minorHAnsi" w:cstheme="minorHAnsi"/>
          <w:sz w:val="22"/>
          <w:szCs w:val="22"/>
        </w:rPr>
        <w:t>/Wilson Center, Washington, D.C.  grant:</w:t>
      </w:r>
    </w:p>
    <w:p w:rsidR="003D2860" w:rsidRPr="001823A6" w:rsidRDefault="003D2860" w:rsidP="00C76792">
      <w:pPr>
        <w:numPr>
          <w:ilvl w:val="1"/>
          <w:numId w:val="1"/>
        </w:numPr>
        <w:spacing w:after="0"/>
        <w:ind w:right="-547"/>
        <w:rPr>
          <w:rFonts w:asciiTheme="minorHAnsi" w:hAnsiTheme="minorHAnsi" w:cstheme="minorHAnsi"/>
          <w:sz w:val="22"/>
          <w:szCs w:val="22"/>
        </w:rPr>
      </w:pPr>
      <w:r w:rsidRPr="001823A6">
        <w:rPr>
          <w:rFonts w:asciiTheme="minorHAnsi" w:hAnsiTheme="minorHAnsi" w:cstheme="minorHAnsi"/>
          <w:sz w:val="22"/>
          <w:szCs w:val="22"/>
        </w:rPr>
        <w:t>2019</w:t>
      </w:r>
    </w:p>
    <w:p w:rsidR="003D2860" w:rsidRPr="001823A6" w:rsidRDefault="003D2860" w:rsidP="00C76792">
      <w:pPr>
        <w:spacing w:after="0"/>
        <w:ind w:left="720" w:right="-547"/>
        <w:rPr>
          <w:rFonts w:asciiTheme="minorHAnsi" w:hAnsiTheme="minorHAnsi" w:cstheme="minorHAnsi"/>
          <w:sz w:val="22"/>
          <w:szCs w:val="22"/>
        </w:rPr>
      </w:pPr>
      <w:r w:rsidRPr="001823A6">
        <w:rPr>
          <w:rFonts w:asciiTheme="minorHAnsi" w:hAnsiTheme="minorHAnsi" w:cstheme="minorHAnsi"/>
          <w:sz w:val="22"/>
          <w:szCs w:val="22"/>
        </w:rPr>
        <w:t>To support travel and research in Russia</w:t>
      </w:r>
    </w:p>
    <w:p w:rsidR="003D2860" w:rsidRPr="00556944" w:rsidRDefault="003D2860" w:rsidP="00C76792">
      <w:pPr>
        <w:spacing w:after="0"/>
        <w:ind w:left="720" w:right="-547"/>
        <w:rPr>
          <w:rFonts w:asciiTheme="minorHAnsi" w:hAnsiTheme="minorHAnsi" w:cstheme="minorHAnsi"/>
          <w:sz w:val="22"/>
          <w:szCs w:val="22"/>
        </w:rPr>
      </w:pPr>
      <w:r w:rsidRPr="00556944">
        <w:rPr>
          <w:rFonts w:asciiTheme="minorHAnsi" w:hAnsiTheme="minorHAnsi" w:cstheme="minorHAnsi"/>
          <w:sz w:val="22"/>
          <w:szCs w:val="22"/>
        </w:rPr>
        <w:t xml:space="preserve">Minerva Research Initiative (R-DEF) grants: </w:t>
      </w:r>
    </w:p>
    <w:p w:rsidR="003D2860" w:rsidRPr="00B40CE4" w:rsidRDefault="003D2860" w:rsidP="00C76792">
      <w:pPr>
        <w:numPr>
          <w:ilvl w:val="1"/>
          <w:numId w:val="1"/>
        </w:numPr>
        <w:spacing w:after="0"/>
        <w:ind w:right="-547"/>
        <w:rPr>
          <w:rFonts w:asciiTheme="minorHAnsi" w:hAnsiTheme="minorHAnsi" w:cstheme="minorHAnsi"/>
          <w:sz w:val="22"/>
          <w:szCs w:val="22"/>
        </w:rPr>
      </w:pPr>
      <w:r w:rsidRPr="00B40CE4">
        <w:rPr>
          <w:rFonts w:asciiTheme="minorHAnsi" w:hAnsiTheme="minorHAnsi" w:cstheme="minorHAnsi"/>
          <w:sz w:val="22"/>
          <w:szCs w:val="22"/>
        </w:rPr>
        <w:t>2017-2018</w:t>
      </w:r>
    </w:p>
    <w:p w:rsidR="003D2860" w:rsidRPr="00B40CE4" w:rsidRDefault="003D2860" w:rsidP="00C76792">
      <w:pPr>
        <w:numPr>
          <w:ilvl w:val="1"/>
          <w:numId w:val="1"/>
        </w:numPr>
        <w:spacing w:after="0"/>
        <w:ind w:right="-547"/>
        <w:rPr>
          <w:rFonts w:asciiTheme="minorHAnsi" w:hAnsiTheme="minorHAnsi" w:cstheme="minorHAnsi"/>
          <w:sz w:val="22"/>
          <w:szCs w:val="22"/>
        </w:rPr>
      </w:pPr>
      <w:r w:rsidRPr="00B40CE4">
        <w:rPr>
          <w:rFonts w:asciiTheme="minorHAnsi" w:hAnsiTheme="minorHAnsi" w:cstheme="minorHAnsi"/>
          <w:sz w:val="22"/>
          <w:szCs w:val="22"/>
        </w:rPr>
        <w:t>2016</w:t>
      </w:r>
    </w:p>
    <w:p w:rsidR="003D2860" w:rsidRPr="00B40CE4" w:rsidRDefault="003D2860" w:rsidP="00C76792">
      <w:pPr>
        <w:numPr>
          <w:ilvl w:val="1"/>
          <w:numId w:val="1"/>
        </w:numPr>
        <w:spacing w:after="0"/>
        <w:ind w:right="-547"/>
        <w:rPr>
          <w:rFonts w:asciiTheme="minorHAnsi" w:hAnsiTheme="minorHAnsi" w:cstheme="minorHAnsi"/>
          <w:sz w:val="22"/>
          <w:szCs w:val="22"/>
        </w:rPr>
      </w:pPr>
      <w:r w:rsidRPr="00B40CE4">
        <w:rPr>
          <w:rFonts w:asciiTheme="minorHAnsi" w:hAnsiTheme="minorHAnsi" w:cstheme="minorHAnsi"/>
          <w:sz w:val="22"/>
          <w:szCs w:val="22"/>
        </w:rPr>
        <w:t>2015</w:t>
      </w:r>
    </w:p>
    <w:p w:rsidR="003D2860" w:rsidRDefault="003D2860" w:rsidP="00C76792">
      <w:pPr>
        <w:spacing w:after="0"/>
        <w:ind w:left="720" w:right="-547"/>
        <w:rPr>
          <w:rFonts w:asciiTheme="minorHAnsi" w:hAnsiTheme="minorHAnsi" w:cstheme="minorHAnsi"/>
          <w:sz w:val="22"/>
          <w:szCs w:val="22"/>
        </w:rPr>
      </w:pPr>
      <w:r w:rsidRPr="00B40CE4">
        <w:rPr>
          <w:rFonts w:asciiTheme="minorHAnsi" w:hAnsiTheme="minorHAnsi" w:cstheme="minorHAnsi"/>
          <w:sz w:val="22"/>
          <w:szCs w:val="22"/>
        </w:rPr>
        <w:t>To support field work and the organization of focus groups in Russia (2015-2016, 2017); and in China and Russia (2018)</w:t>
      </w:r>
    </w:p>
    <w:p w:rsidR="00327A10" w:rsidRDefault="00327A10" w:rsidP="00327A10">
      <w:pPr>
        <w:spacing w:after="0"/>
        <w:ind w:left="720" w:right="-540"/>
        <w:rPr>
          <w:rFonts w:asciiTheme="minorHAnsi" w:hAnsiTheme="minorHAnsi" w:cstheme="minorHAnsi"/>
          <w:sz w:val="22"/>
          <w:szCs w:val="22"/>
        </w:rPr>
      </w:pPr>
    </w:p>
    <w:p w:rsidR="00D87535" w:rsidRPr="00B40CE4" w:rsidRDefault="00D87535" w:rsidP="00327A10">
      <w:pPr>
        <w:spacing w:after="0"/>
        <w:ind w:left="720" w:right="-540"/>
        <w:rPr>
          <w:rFonts w:asciiTheme="minorHAnsi" w:hAnsiTheme="minorHAnsi" w:cstheme="minorHAnsi"/>
          <w:sz w:val="22"/>
          <w:szCs w:val="22"/>
        </w:rPr>
      </w:pPr>
    </w:p>
    <w:p w:rsidR="003D2860" w:rsidRPr="00B40CE4" w:rsidRDefault="003D2860" w:rsidP="00327A10">
      <w:pPr>
        <w:spacing w:after="0"/>
        <w:ind w:left="720" w:right="-54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40CE4">
        <w:rPr>
          <w:rFonts w:asciiTheme="minorHAnsi" w:hAnsiTheme="minorHAnsi" w:cstheme="minorHAnsi"/>
          <w:b/>
          <w:sz w:val="22"/>
          <w:szCs w:val="22"/>
          <w:u w:val="single"/>
        </w:rPr>
        <w:t>On-going Research Pro</w:t>
      </w:r>
      <w:bookmarkStart w:id="6" w:name="_GoBack"/>
      <w:bookmarkEnd w:id="6"/>
      <w:r w:rsidRPr="00B40CE4">
        <w:rPr>
          <w:rFonts w:asciiTheme="minorHAnsi" w:hAnsiTheme="minorHAnsi" w:cstheme="minorHAnsi"/>
          <w:b/>
          <w:sz w:val="22"/>
          <w:szCs w:val="22"/>
          <w:u w:val="single"/>
        </w:rPr>
        <w:t>jects</w:t>
      </w:r>
    </w:p>
    <w:p w:rsidR="003D2860" w:rsidRPr="00B40CE4" w:rsidRDefault="001823A6" w:rsidP="00327A10">
      <w:pPr>
        <w:spacing w:after="0"/>
        <w:ind w:left="720" w:right="-540"/>
        <w:rPr>
          <w:rFonts w:asciiTheme="minorHAnsi" w:hAnsiTheme="minorHAnsi" w:cstheme="minorHAnsi"/>
          <w:sz w:val="22"/>
          <w:szCs w:val="22"/>
        </w:rPr>
      </w:pPr>
      <w:r w:rsidRPr="00B40CE4">
        <w:rPr>
          <w:rFonts w:asciiTheme="minorHAnsi" w:hAnsiTheme="minorHAnsi" w:cstheme="minorHAnsi"/>
          <w:sz w:val="22"/>
          <w:szCs w:val="22"/>
        </w:rPr>
        <w:t>Implementation of</w:t>
      </w:r>
      <w:r w:rsidR="003D2860" w:rsidRPr="00B40CE4">
        <w:rPr>
          <w:rFonts w:asciiTheme="minorHAnsi" w:hAnsiTheme="minorHAnsi" w:cstheme="minorHAnsi"/>
          <w:sz w:val="22"/>
          <w:szCs w:val="22"/>
        </w:rPr>
        <w:t xml:space="preserve"> large-N survey</w:t>
      </w:r>
      <w:r w:rsidRPr="00B40CE4">
        <w:rPr>
          <w:rFonts w:asciiTheme="minorHAnsi" w:hAnsiTheme="minorHAnsi" w:cstheme="minorHAnsi"/>
          <w:sz w:val="22"/>
          <w:szCs w:val="22"/>
        </w:rPr>
        <w:t>s to support</w:t>
      </w:r>
      <w:r w:rsidR="003D2860" w:rsidRPr="00B40CE4">
        <w:rPr>
          <w:rFonts w:asciiTheme="minorHAnsi" w:hAnsiTheme="minorHAnsi" w:cstheme="minorHAnsi"/>
          <w:sz w:val="22"/>
          <w:szCs w:val="22"/>
        </w:rPr>
        <w:t xml:space="preserve"> a comparative assessment of Sino-Russian norms and interests (COL John Gregory, co-researcher) </w:t>
      </w:r>
    </w:p>
    <w:p w:rsidR="00B40CE4" w:rsidRPr="00B40CE4" w:rsidRDefault="00B40CE4" w:rsidP="00327A10">
      <w:pPr>
        <w:spacing w:after="0"/>
        <w:ind w:left="720" w:right="-540"/>
        <w:rPr>
          <w:rFonts w:asciiTheme="minorHAnsi" w:hAnsiTheme="minorHAnsi" w:cstheme="minorHAnsi"/>
          <w:sz w:val="22"/>
          <w:szCs w:val="22"/>
        </w:rPr>
      </w:pPr>
    </w:p>
    <w:p w:rsidR="003D2860" w:rsidRPr="00B40CE4" w:rsidRDefault="003D2860" w:rsidP="00327A10">
      <w:pPr>
        <w:spacing w:after="0"/>
        <w:ind w:left="720" w:right="-540"/>
        <w:rPr>
          <w:rFonts w:asciiTheme="minorHAnsi" w:hAnsiTheme="minorHAnsi" w:cstheme="minorHAnsi"/>
          <w:sz w:val="22"/>
          <w:szCs w:val="22"/>
        </w:rPr>
      </w:pPr>
      <w:r w:rsidRPr="00B40CE4">
        <w:rPr>
          <w:rFonts w:asciiTheme="minorHAnsi" w:hAnsiTheme="minorHAnsi" w:cstheme="minorHAnsi"/>
          <w:sz w:val="22"/>
          <w:szCs w:val="22"/>
        </w:rPr>
        <w:t>Book-length manuscript on the evolution of elite and mass political culture in post-Soviet Russia</w:t>
      </w:r>
      <w:r w:rsidR="00AB47C6">
        <w:rPr>
          <w:rFonts w:asciiTheme="minorHAnsi" w:hAnsiTheme="minorHAnsi" w:cstheme="minorHAnsi"/>
          <w:sz w:val="22"/>
          <w:szCs w:val="22"/>
        </w:rPr>
        <w:t>. Th</w:t>
      </w:r>
      <w:r w:rsidR="002D1FA2">
        <w:rPr>
          <w:rFonts w:asciiTheme="minorHAnsi" w:hAnsiTheme="minorHAnsi" w:cstheme="minorHAnsi"/>
          <w:sz w:val="22"/>
          <w:szCs w:val="22"/>
        </w:rPr>
        <w:t>e</w:t>
      </w:r>
      <w:r w:rsidR="00AB47C6">
        <w:rPr>
          <w:rFonts w:asciiTheme="minorHAnsi" w:hAnsiTheme="minorHAnsi" w:cstheme="minorHAnsi"/>
          <w:sz w:val="22"/>
          <w:szCs w:val="22"/>
        </w:rPr>
        <w:t xml:space="preserve"> study seeks to measure the extent to which Russian elites and masses support </w:t>
      </w:r>
      <w:r w:rsidR="002D1FA2">
        <w:rPr>
          <w:rFonts w:asciiTheme="minorHAnsi" w:hAnsiTheme="minorHAnsi" w:cstheme="minorHAnsi"/>
          <w:sz w:val="22"/>
          <w:szCs w:val="22"/>
        </w:rPr>
        <w:t xml:space="preserve">civic and </w:t>
      </w:r>
      <w:r w:rsidR="00AB47C6">
        <w:rPr>
          <w:rFonts w:asciiTheme="minorHAnsi" w:hAnsiTheme="minorHAnsi" w:cstheme="minorHAnsi"/>
          <w:sz w:val="22"/>
          <w:szCs w:val="22"/>
        </w:rPr>
        <w:t>democratic values</w:t>
      </w:r>
      <w:r w:rsidR="002D1FA2">
        <w:rPr>
          <w:rFonts w:asciiTheme="minorHAnsi" w:hAnsiTheme="minorHAnsi" w:cstheme="minorHAnsi"/>
          <w:sz w:val="22"/>
          <w:szCs w:val="22"/>
        </w:rPr>
        <w:t xml:space="preserve">, a private economic sector, and a pacific foreign policy that privileges a European identity. </w:t>
      </w:r>
    </w:p>
    <w:p w:rsidR="003D2860" w:rsidRDefault="003D2860" w:rsidP="00327A10">
      <w:pPr>
        <w:spacing w:after="0"/>
        <w:ind w:left="720" w:right="-540"/>
        <w:rPr>
          <w:rFonts w:asciiTheme="minorHAnsi" w:hAnsiTheme="minorHAnsi" w:cstheme="minorHAnsi"/>
          <w:b/>
          <w:sz w:val="22"/>
          <w:szCs w:val="22"/>
        </w:rPr>
      </w:pPr>
    </w:p>
    <w:p w:rsidR="00D87535" w:rsidRPr="00B40CE4" w:rsidRDefault="00D87535" w:rsidP="00327A10">
      <w:pPr>
        <w:spacing w:after="0"/>
        <w:ind w:left="720" w:right="-540"/>
        <w:rPr>
          <w:rFonts w:asciiTheme="minorHAnsi" w:hAnsiTheme="minorHAnsi" w:cstheme="minorHAnsi"/>
          <w:b/>
          <w:sz w:val="22"/>
          <w:szCs w:val="22"/>
        </w:rPr>
      </w:pPr>
    </w:p>
    <w:p w:rsidR="00603989" w:rsidRPr="00B40CE4" w:rsidRDefault="00603989" w:rsidP="00D87535">
      <w:pPr>
        <w:pStyle w:val="paragraph"/>
        <w:ind w:firstLine="720"/>
        <w:textAlignment w:val="baseline"/>
        <w:rPr>
          <w:rStyle w:val="eop"/>
          <w:rFonts w:asciiTheme="minorHAnsi" w:hAnsiTheme="minorHAnsi" w:cstheme="minorHAnsi"/>
          <w:sz w:val="22"/>
          <w:szCs w:val="22"/>
          <w:u w:val="single"/>
        </w:rPr>
      </w:pPr>
      <w:r w:rsidRPr="00B40CE4">
        <w:rPr>
          <w:rStyle w:val="normaltextrun1"/>
          <w:rFonts w:asciiTheme="minorHAnsi" w:hAnsiTheme="minorHAnsi" w:cstheme="minorHAnsi"/>
          <w:b/>
          <w:bCs/>
          <w:sz w:val="22"/>
          <w:szCs w:val="22"/>
          <w:u w:val="single"/>
        </w:rPr>
        <w:t>Research Interests</w:t>
      </w:r>
      <w:r w:rsidRPr="00B40CE4">
        <w:rPr>
          <w:rStyle w:val="eop"/>
          <w:rFonts w:asciiTheme="minorHAnsi" w:hAnsiTheme="minorHAnsi" w:cstheme="minorHAnsi"/>
          <w:sz w:val="22"/>
          <w:szCs w:val="22"/>
          <w:u w:val="single"/>
        </w:rPr>
        <w:t> </w:t>
      </w:r>
    </w:p>
    <w:p w:rsidR="001823A6" w:rsidRPr="00B40CE4" w:rsidRDefault="001823A6" w:rsidP="00327A10">
      <w:pPr>
        <w:pStyle w:val="paragraph"/>
        <w:ind w:firstLine="360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</w:p>
    <w:p w:rsidR="001823A6" w:rsidRPr="00B40CE4" w:rsidRDefault="001823A6" w:rsidP="00D87535">
      <w:pPr>
        <w:pStyle w:val="paragraph"/>
        <w:ind w:firstLine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B40CE4">
        <w:rPr>
          <w:rFonts w:asciiTheme="minorHAnsi" w:hAnsiTheme="minorHAnsi" w:cstheme="minorHAnsi"/>
          <w:sz w:val="22"/>
          <w:szCs w:val="22"/>
        </w:rPr>
        <w:t>Political culture in Russia and the “near abroad”</w:t>
      </w:r>
    </w:p>
    <w:p w:rsidR="001823A6" w:rsidRPr="00B40CE4" w:rsidRDefault="00556944" w:rsidP="00D87535">
      <w:pPr>
        <w:pStyle w:val="paragraph"/>
        <w:ind w:firstLine="72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1823A6" w:rsidRPr="00B40CE4">
        <w:rPr>
          <w:rFonts w:asciiTheme="minorHAnsi" w:hAnsiTheme="minorHAnsi" w:cstheme="minorHAnsi"/>
          <w:sz w:val="22"/>
          <w:szCs w:val="22"/>
        </w:rPr>
        <w:t xml:space="preserve">omparative study of the weaponization of </w:t>
      </w:r>
      <w:r w:rsidR="002D1FA2">
        <w:rPr>
          <w:rFonts w:asciiTheme="minorHAnsi" w:hAnsiTheme="minorHAnsi" w:cstheme="minorHAnsi"/>
          <w:sz w:val="22"/>
          <w:szCs w:val="22"/>
        </w:rPr>
        <w:t xml:space="preserve">political </w:t>
      </w:r>
      <w:r w:rsidR="00D87535">
        <w:rPr>
          <w:rFonts w:asciiTheme="minorHAnsi" w:hAnsiTheme="minorHAnsi" w:cstheme="minorHAnsi"/>
          <w:sz w:val="22"/>
          <w:szCs w:val="22"/>
        </w:rPr>
        <w:t>culture</w:t>
      </w:r>
    </w:p>
    <w:p w:rsidR="001823A6" w:rsidRPr="00B40CE4" w:rsidRDefault="001823A6" w:rsidP="00D87535">
      <w:pPr>
        <w:pStyle w:val="paragraph"/>
        <w:ind w:firstLine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B40CE4">
        <w:rPr>
          <w:rFonts w:asciiTheme="minorHAnsi" w:hAnsiTheme="minorHAnsi" w:cstheme="minorHAnsi"/>
          <w:sz w:val="22"/>
          <w:szCs w:val="22"/>
        </w:rPr>
        <w:t>Identity politics in post-Soviet and post-Communist space</w:t>
      </w:r>
    </w:p>
    <w:p w:rsidR="001823A6" w:rsidRPr="00B40CE4" w:rsidRDefault="009D2278" w:rsidP="00D87535">
      <w:pPr>
        <w:pStyle w:val="paragraph"/>
        <w:ind w:firstLine="72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Sources of Stability and Instability in </w:t>
      </w:r>
      <w:r w:rsidR="00B40CE4" w:rsidRPr="00B40CE4">
        <w:rPr>
          <w:rFonts w:asciiTheme="minorHAnsi" w:hAnsiTheme="minorHAnsi" w:cstheme="minorHAnsi"/>
          <w:sz w:val="22"/>
          <w:szCs w:val="22"/>
        </w:rPr>
        <w:t>Autocracy and Democracy</w:t>
      </w:r>
    </w:p>
    <w:p w:rsidR="00B40CE4" w:rsidRPr="00B40CE4" w:rsidRDefault="00B40CE4" w:rsidP="00D87535">
      <w:pPr>
        <w:pStyle w:val="paragraph"/>
        <w:ind w:firstLine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B40CE4">
        <w:rPr>
          <w:rFonts w:asciiTheme="minorHAnsi" w:hAnsiTheme="minorHAnsi" w:cstheme="minorHAnsi"/>
          <w:sz w:val="22"/>
          <w:szCs w:val="22"/>
        </w:rPr>
        <w:t>Sino-Russian cooperation</w:t>
      </w:r>
    </w:p>
    <w:p w:rsidR="001823A6" w:rsidRPr="00B40CE4" w:rsidRDefault="001823A6" w:rsidP="00327A10">
      <w:pPr>
        <w:pStyle w:val="paragraph"/>
        <w:ind w:firstLine="36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1823A6" w:rsidRDefault="001823A6" w:rsidP="00327A10">
      <w:pPr>
        <w:pStyle w:val="paragraph"/>
        <w:ind w:firstLine="36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B40CE4" w:rsidRPr="00D87535" w:rsidRDefault="00B40CE4" w:rsidP="00D87535">
      <w:pPr>
        <w:pStyle w:val="Heading2"/>
        <w:ind w:firstLine="720"/>
        <w:rPr>
          <w:rFonts w:asciiTheme="minorHAnsi" w:hAnsiTheme="minorHAnsi" w:cstheme="minorHAnsi"/>
          <w:sz w:val="22"/>
          <w:szCs w:val="22"/>
          <w:u w:val="single"/>
        </w:rPr>
      </w:pPr>
      <w:r w:rsidRPr="00D87535">
        <w:rPr>
          <w:rFonts w:asciiTheme="minorHAnsi" w:hAnsiTheme="minorHAnsi" w:cstheme="minorHAnsi"/>
          <w:sz w:val="22"/>
          <w:szCs w:val="22"/>
          <w:u w:val="single"/>
        </w:rPr>
        <w:t>Courses Taught at the United States Military Academy (current and previous)</w:t>
      </w:r>
    </w:p>
    <w:p w:rsidR="00B40CE4" w:rsidRDefault="00B40CE4" w:rsidP="00327A10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B40CE4" w:rsidRPr="00B40CE4" w:rsidRDefault="00B40CE4" w:rsidP="00D87535">
      <w:pPr>
        <w:spacing w:after="0"/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SS307: </w:t>
      </w:r>
      <w:r w:rsidR="002D1FA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International Relations</w:t>
      </w:r>
    </w:p>
    <w:p w:rsidR="00B40CE4" w:rsidRPr="00B40CE4" w:rsidRDefault="00B40CE4" w:rsidP="00D87535">
      <w:pPr>
        <w:spacing w:after="0"/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SS366: </w:t>
      </w:r>
      <w:r w:rsidR="002D1FA2">
        <w:rPr>
          <w:rFonts w:asciiTheme="minorHAnsi" w:hAnsiTheme="minorHAnsi" w:cstheme="minorHAnsi"/>
          <w:sz w:val="22"/>
          <w:szCs w:val="22"/>
        </w:rPr>
        <w:tab/>
      </w:r>
      <w:r w:rsidRPr="00B40CE4">
        <w:rPr>
          <w:rFonts w:asciiTheme="minorHAnsi" w:hAnsiTheme="minorHAnsi" w:cstheme="minorHAnsi"/>
          <w:sz w:val="22"/>
          <w:szCs w:val="22"/>
        </w:rPr>
        <w:t>Comparative Politics</w:t>
      </w:r>
    </w:p>
    <w:p w:rsidR="00B40CE4" w:rsidRDefault="00B40CE4" w:rsidP="00D87535">
      <w:pPr>
        <w:spacing w:after="0"/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SS375:</w:t>
      </w:r>
      <w:r w:rsidR="002D1FA2">
        <w:rPr>
          <w:rFonts w:asciiTheme="minorHAnsi" w:hAnsiTheme="minorHAnsi" w:cstheme="minorHAnsi"/>
          <w:sz w:val="22"/>
          <w:szCs w:val="22"/>
        </w:rPr>
        <w:tab/>
      </w:r>
      <w:r w:rsidRPr="00B40CE4">
        <w:rPr>
          <w:rFonts w:asciiTheme="minorHAnsi" w:hAnsiTheme="minorHAnsi" w:cstheme="minorHAnsi"/>
          <w:sz w:val="22"/>
          <w:szCs w:val="22"/>
        </w:rPr>
        <w:t>Politics of Russia and the Near Abroad</w:t>
      </w:r>
    </w:p>
    <w:p w:rsidR="002D1FA2" w:rsidRPr="00B40CE4" w:rsidRDefault="002D1FA2" w:rsidP="002D1FA2">
      <w:pPr>
        <w:spacing w:after="0"/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SS378: </w:t>
      </w:r>
      <w:r>
        <w:rPr>
          <w:rFonts w:asciiTheme="minorHAnsi" w:hAnsiTheme="minorHAnsi" w:cstheme="minorHAnsi"/>
          <w:sz w:val="22"/>
          <w:szCs w:val="22"/>
        </w:rPr>
        <w:tab/>
      </w:r>
      <w:r w:rsidRPr="00B40CE4">
        <w:rPr>
          <w:rFonts w:asciiTheme="minorHAnsi" w:hAnsiTheme="minorHAnsi" w:cstheme="minorHAnsi"/>
          <w:sz w:val="22"/>
          <w:szCs w:val="22"/>
        </w:rPr>
        <w:t>Theories of International Relations</w:t>
      </w:r>
    </w:p>
    <w:p w:rsidR="00B40CE4" w:rsidRPr="00B40CE4" w:rsidRDefault="00B40CE4" w:rsidP="00D87535">
      <w:pPr>
        <w:spacing w:after="0"/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SS475</w:t>
      </w:r>
      <w:r w:rsidR="002D1FA2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B40CE4">
        <w:rPr>
          <w:rFonts w:asciiTheme="minorHAnsi" w:hAnsiTheme="minorHAnsi" w:cstheme="minorHAnsi"/>
          <w:sz w:val="22"/>
          <w:szCs w:val="22"/>
        </w:rPr>
        <w:t>Democracy and Democratization</w:t>
      </w:r>
    </w:p>
    <w:p w:rsidR="00B40CE4" w:rsidRPr="00B40CE4" w:rsidRDefault="00B40CE4" w:rsidP="00D87535">
      <w:pPr>
        <w:spacing w:after="0"/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SS475</w:t>
      </w:r>
      <w:r w:rsidR="002D1FA2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B40CE4">
        <w:rPr>
          <w:rFonts w:asciiTheme="minorHAnsi" w:hAnsiTheme="minorHAnsi" w:cstheme="minorHAnsi"/>
          <w:sz w:val="22"/>
          <w:szCs w:val="22"/>
        </w:rPr>
        <w:t>Comparative Political Institutions</w:t>
      </w:r>
    </w:p>
    <w:p w:rsidR="00B40CE4" w:rsidRPr="00B40CE4" w:rsidRDefault="00B40CE4" w:rsidP="00D87535">
      <w:pPr>
        <w:spacing w:after="0"/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SS486:</w:t>
      </w:r>
      <w:r w:rsidR="002D1FA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40CE4">
        <w:rPr>
          <w:rFonts w:asciiTheme="minorHAnsi" w:hAnsiTheme="minorHAnsi" w:cstheme="minorHAnsi"/>
          <w:sz w:val="22"/>
          <w:szCs w:val="22"/>
        </w:rPr>
        <w:t>International Security and Strategy</w:t>
      </w:r>
    </w:p>
    <w:p w:rsidR="00B40CE4" w:rsidRDefault="00B40CE4" w:rsidP="00327A10">
      <w:pPr>
        <w:pStyle w:val="paragraph"/>
        <w:ind w:firstLine="36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603989" w:rsidRDefault="00603989" w:rsidP="00C76792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603989" w:rsidSect="00BD4B86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23A" w:rsidRDefault="008A223A" w:rsidP="00032F5F">
      <w:pPr>
        <w:spacing w:after="0"/>
      </w:pPr>
      <w:r>
        <w:separator/>
      </w:r>
    </w:p>
  </w:endnote>
  <w:endnote w:type="continuationSeparator" w:id="0">
    <w:p w:rsidR="008A223A" w:rsidRDefault="008A223A" w:rsidP="00032F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23A" w:rsidRDefault="008A223A" w:rsidP="00032F5F">
      <w:pPr>
        <w:spacing w:after="0"/>
      </w:pPr>
      <w:r>
        <w:separator/>
      </w:r>
    </w:p>
  </w:footnote>
  <w:footnote w:type="continuationSeparator" w:id="0">
    <w:p w:rsidR="008A223A" w:rsidRDefault="008A223A" w:rsidP="00032F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44286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2F5F" w:rsidRDefault="00032F5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2F5F" w:rsidRDefault="00032F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02C1F"/>
    <w:multiLevelType w:val="hybridMultilevel"/>
    <w:tmpl w:val="1D583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01398"/>
    <w:multiLevelType w:val="hybridMultilevel"/>
    <w:tmpl w:val="D5280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85"/>
    <w:rsid w:val="00032F5F"/>
    <w:rsid w:val="000568CD"/>
    <w:rsid w:val="000654A0"/>
    <w:rsid w:val="00070F6F"/>
    <w:rsid w:val="00084249"/>
    <w:rsid w:val="000A33C5"/>
    <w:rsid w:val="000B58C8"/>
    <w:rsid w:val="00145588"/>
    <w:rsid w:val="00171747"/>
    <w:rsid w:val="001823A6"/>
    <w:rsid w:val="001A7517"/>
    <w:rsid w:val="001F1C1D"/>
    <w:rsid w:val="001F6AE0"/>
    <w:rsid w:val="00232375"/>
    <w:rsid w:val="002927D7"/>
    <w:rsid w:val="002D1FA2"/>
    <w:rsid w:val="002D5A2E"/>
    <w:rsid w:val="0032105C"/>
    <w:rsid w:val="00327A10"/>
    <w:rsid w:val="0034740C"/>
    <w:rsid w:val="00390F55"/>
    <w:rsid w:val="00394D6D"/>
    <w:rsid w:val="003A1088"/>
    <w:rsid w:val="003D2860"/>
    <w:rsid w:val="003F0AAA"/>
    <w:rsid w:val="004830CD"/>
    <w:rsid w:val="004904D2"/>
    <w:rsid w:val="004A6425"/>
    <w:rsid w:val="00500272"/>
    <w:rsid w:val="00527DE6"/>
    <w:rsid w:val="00535CF0"/>
    <w:rsid w:val="00556944"/>
    <w:rsid w:val="0055695C"/>
    <w:rsid w:val="005E6FFA"/>
    <w:rsid w:val="005F37EF"/>
    <w:rsid w:val="00603989"/>
    <w:rsid w:val="006053F3"/>
    <w:rsid w:val="006514F1"/>
    <w:rsid w:val="007169DE"/>
    <w:rsid w:val="007C0AC6"/>
    <w:rsid w:val="00801AF3"/>
    <w:rsid w:val="008276CE"/>
    <w:rsid w:val="008736CC"/>
    <w:rsid w:val="008811EB"/>
    <w:rsid w:val="008A223A"/>
    <w:rsid w:val="008E6252"/>
    <w:rsid w:val="008F70DB"/>
    <w:rsid w:val="009030E9"/>
    <w:rsid w:val="00903C02"/>
    <w:rsid w:val="0091286C"/>
    <w:rsid w:val="00935544"/>
    <w:rsid w:val="00965C89"/>
    <w:rsid w:val="00997914"/>
    <w:rsid w:val="009D17FC"/>
    <w:rsid w:val="009D2278"/>
    <w:rsid w:val="00A039FC"/>
    <w:rsid w:val="00A114C7"/>
    <w:rsid w:val="00AB47C6"/>
    <w:rsid w:val="00AD47FD"/>
    <w:rsid w:val="00AE0282"/>
    <w:rsid w:val="00AF3E0B"/>
    <w:rsid w:val="00B22684"/>
    <w:rsid w:val="00B40CE4"/>
    <w:rsid w:val="00BD4B86"/>
    <w:rsid w:val="00BD7698"/>
    <w:rsid w:val="00BF20CC"/>
    <w:rsid w:val="00C13B2A"/>
    <w:rsid w:val="00C41C2A"/>
    <w:rsid w:val="00C76792"/>
    <w:rsid w:val="00CA40AD"/>
    <w:rsid w:val="00CA634D"/>
    <w:rsid w:val="00CD2FCC"/>
    <w:rsid w:val="00D03740"/>
    <w:rsid w:val="00D741D5"/>
    <w:rsid w:val="00D87535"/>
    <w:rsid w:val="00D96EE5"/>
    <w:rsid w:val="00E51981"/>
    <w:rsid w:val="00E9004B"/>
    <w:rsid w:val="00EA5785"/>
    <w:rsid w:val="00EC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F9DF7"/>
  <w15:chartTrackingRefBased/>
  <w15:docId w15:val="{02ABD31B-B2C1-47BA-AEAA-0762E828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40CE4"/>
    <w:pPr>
      <w:keepNext/>
      <w:spacing w:after="0"/>
      <w:outlineLvl w:val="1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E0282"/>
    <w:pPr>
      <w:spacing w:after="0"/>
    </w:pPr>
    <w:rPr>
      <w:rFonts w:eastAsia="Times New Roman"/>
    </w:rPr>
  </w:style>
  <w:style w:type="character" w:customStyle="1" w:styleId="normaltextrun1">
    <w:name w:val="normaltextrun1"/>
    <w:basedOn w:val="DefaultParagraphFont"/>
    <w:rsid w:val="00AE0282"/>
  </w:style>
  <w:style w:type="character" w:customStyle="1" w:styleId="eop">
    <w:name w:val="eop"/>
    <w:basedOn w:val="DefaultParagraphFont"/>
    <w:rsid w:val="00AE0282"/>
  </w:style>
  <w:style w:type="character" w:customStyle="1" w:styleId="spellingerror">
    <w:name w:val="spellingerror"/>
    <w:basedOn w:val="DefaultParagraphFont"/>
    <w:rsid w:val="00603989"/>
  </w:style>
  <w:style w:type="character" w:customStyle="1" w:styleId="contextualspellingandgrammarerror">
    <w:name w:val="contextualspellingandgrammarerror"/>
    <w:basedOn w:val="DefaultParagraphFont"/>
    <w:rsid w:val="00603989"/>
  </w:style>
  <w:style w:type="paragraph" w:styleId="BodyText">
    <w:name w:val="Body Text"/>
    <w:basedOn w:val="Normal"/>
    <w:link w:val="BodyTextChar"/>
    <w:rsid w:val="003A1088"/>
    <w:pPr>
      <w:spacing w:after="0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A1088"/>
    <w:rPr>
      <w:rFonts w:eastAsia="Times New Roman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A1088"/>
    <w:pPr>
      <w:spacing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1088"/>
    <w:rPr>
      <w:rFonts w:ascii="Consolas" w:eastAsia="Calibri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B40CE4"/>
    <w:rPr>
      <w:rFonts w:eastAsia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032F5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32F5F"/>
  </w:style>
  <w:style w:type="paragraph" w:styleId="Footer">
    <w:name w:val="footer"/>
    <w:basedOn w:val="Normal"/>
    <w:link w:val="FooterChar"/>
    <w:uiPriority w:val="99"/>
    <w:unhideWhenUsed/>
    <w:rsid w:val="00032F5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32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5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0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2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8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12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31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03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898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7677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519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57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110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871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60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837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582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7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8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0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2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90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9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111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11420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8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544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727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61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470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75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1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5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9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07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53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3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18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15282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711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925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837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237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00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375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713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707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3478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326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3950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4632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976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3025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2869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653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6168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6186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2267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929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166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4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20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0278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4396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60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6972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7469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51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040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468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686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536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034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4984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471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28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0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2591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2619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0217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309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3416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0198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8544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2741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792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561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3959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3325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856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2072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634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492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964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8881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770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1448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6243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4245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440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267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4120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6186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2618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2626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4220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3920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1822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784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3755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6725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5032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243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1897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70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302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4459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877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1859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3494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5546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6790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0663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412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3440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1247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8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333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3712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7442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168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4242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2006</Words>
  <Characters>11440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Courses Taught at the United States Military Academy (current and previous)</vt:lpstr>
    </vt:vector>
  </TitlesOfParts>
  <Company>United States Army</Company>
  <LinksUpToDate>false</LinksUpToDate>
  <CharactersWithSpaces>13420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Sherlock, Thomas Dr CIV USA USMA</dc:creator>
  <cp:keywords/>
  <dc:description/>
  <cp:lastModifiedBy>Sherlock, Thomas Dr CIV USA USMA</cp:lastModifiedBy>
  <cp:revision>3</cp:revision>
  <dcterms:created xsi:type="dcterms:W3CDTF">2019-04-23T16:23:00Z</dcterms:created>
  <dcterms:modified xsi:type="dcterms:W3CDTF">2019-04-24T20:54:00Z</dcterms:modified>
</cp:coreProperties>
</file>