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41" w:rsidRDefault="00B66241" w:rsidP="00B66241">
      <w:pPr>
        <w:pStyle w:val="Title"/>
        <w:spacing w:after="240"/>
        <w:rPr>
          <w:rFonts w:eastAsia="Times New Roman"/>
        </w:rPr>
      </w:pPr>
      <w:r>
        <w:rPr>
          <w:rFonts w:eastAsia="Times New Roman"/>
        </w:rPr>
        <w:t>FMSO Participant Bios</w:t>
      </w:r>
    </w:p>
    <w:p w:rsidR="00B66241" w:rsidRPr="00B66241" w:rsidRDefault="00B66241" w:rsidP="00B66241">
      <w:pPr>
        <w:jc w:val="both"/>
        <w:rPr>
          <w:rFonts w:ascii="-webkit-standard" w:eastAsia="Times New Roman" w:hAnsi="-webkit-standard" w:cs="Times New Roman"/>
          <w:b/>
          <w:bCs/>
          <w:color w:val="000000"/>
        </w:rPr>
      </w:pPr>
      <w:r>
        <w:rPr>
          <w:rFonts w:ascii="-webkit-standard" w:eastAsia="Times New Roman" w:hAnsi="-webkit-standard" w:cs="Times New Roman"/>
          <w:b/>
          <w:bCs/>
          <w:color w:val="000000"/>
        </w:rPr>
        <w:t>Tom Wilhelm</w:t>
      </w:r>
    </w:p>
    <w:p w:rsidR="00B66241" w:rsidRPr="00B66241" w:rsidRDefault="00B66241" w:rsidP="00B66241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B66241">
        <w:rPr>
          <w:rFonts w:ascii="-webkit-standard" w:eastAsia="Times New Roman" w:hAnsi="-webkit-standard" w:cs="Times New Roman"/>
          <w:color w:val="000000"/>
        </w:rPr>
        <w:t>Tom Wilhelm is the Foreign Military Studies Office director. He is also the Editor-in-Chief of the OE Watch journal and has been a Russian and Eurasian analyst for over 30 years.</w:t>
      </w:r>
    </w:p>
    <w:p w:rsidR="00B66241" w:rsidRPr="00B66241" w:rsidRDefault="00B66241" w:rsidP="00B66241">
      <w:pPr>
        <w:jc w:val="both"/>
        <w:rPr>
          <w:rFonts w:ascii="-webkit-standard" w:eastAsia="Times New Roman" w:hAnsi="-webkit-standard" w:cs="Times New Roman"/>
          <w:color w:val="000000"/>
        </w:rPr>
      </w:pPr>
    </w:p>
    <w:p w:rsidR="00B66241" w:rsidRPr="00B66241" w:rsidRDefault="00B66241" w:rsidP="00B66241">
      <w:pPr>
        <w:jc w:val="both"/>
        <w:rPr>
          <w:rFonts w:ascii="-webkit-standard" w:eastAsia="Times New Roman" w:hAnsi="-webkit-standard" w:cs="Times New Roman"/>
          <w:b/>
          <w:bCs/>
          <w:color w:val="000000"/>
        </w:rPr>
      </w:pPr>
      <w:r w:rsidRPr="00B66241">
        <w:rPr>
          <w:rFonts w:ascii="-webkit-standard" w:eastAsia="Times New Roman" w:hAnsi="-webkit-standard" w:cs="Times New Roman"/>
          <w:b/>
          <w:bCs/>
          <w:color w:val="000000"/>
        </w:rPr>
        <w:t xml:space="preserve">Charles </w:t>
      </w:r>
      <w:proofErr w:type="spellStart"/>
      <w:r w:rsidRPr="00B66241">
        <w:rPr>
          <w:rFonts w:ascii="-webkit-standard" w:eastAsia="Times New Roman" w:hAnsi="-webkit-standard" w:cs="Times New Roman"/>
          <w:b/>
          <w:bCs/>
          <w:color w:val="000000"/>
        </w:rPr>
        <w:t>Bartles</w:t>
      </w:r>
      <w:proofErr w:type="spellEnd"/>
    </w:p>
    <w:p w:rsidR="00B66241" w:rsidRPr="00B66241" w:rsidRDefault="00B66241" w:rsidP="00B66241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B66241">
        <w:rPr>
          <w:rFonts w:ascii="-webkit-standard" w:eastAsia="Times New Roman" w:hAnsi="-webkit-standard" w:cs="Times New Roman"/>
          <w:color w:val="000000"/>
        </w:rPr>
        <w:t xml:space="preserve">Charles K. </w:t>
      </w:r>
      <w:proofErr w:type="spellStart"/>
      <w:r w:rsidRPr="00B66241">
        <w:rPr>
          <w:rFonts w:ascii="-webkit-standard" w:eastAsia="Times New Roman" w:hAnsi="-webkit-standard" w:cs="Times New Roman"/>
          <w:color w:val="000000"/>
        </w:rPr>
        <w:t>Bartles</w:t>
      </w:r>
      <w:proofErr w:type="spellEnd"/>
      <w:r w:rsidRPr="00B66241">
        <w:rPr>
          <w:rFonts w:ascii="-webkit-standard" w:eastAsia="Times New Roman" w:hAnsi="-webkit-standard" w:cs="Times New Roman"/>
          <w:color w:val="000000"/>
        </w:rPr>
        <w:t xml:space="preserve"> is a Russian analyst at the Foreign Military Studies Office.  His specific research areas include Russian and Central Asian military force structure; modernization; tactics; officer and enlisted professional development; and Russian military cartography and map symbology. </w:t>
      </w:r>
    </w:p>
    <w:p w:rsidR="00B66241" w:rsidRPr="00B66241" w:rsidRDefault="00B66241" w:rsidP="00B66241">
      <w:pPr>
        <w:jc w:val="both"/>
        <w:rPr>
          <w:rFonts w:ascii="-webkit-standard" w:eastAsia="Times New Roman" w:hAnsi="-webkit-standard" w:cs="Times New Roman"/>
          <w:color w:val="000000"/>
        </w:rPr>
      </w:pPr>
    </w:p>
    <w:p w:rsidR="00B66241" w:rsidRPr="00B66241" w:rsidRDefault="00B66241" w:rsidP="00B66241">
      <w:pPr>
        <w:jc w:val="both"/>
        <w:rPr>
          <w:rFonts w:ascii="-webkit-standard" w:eastAsia="Times New Roman" w:hAnsi="-webkit-standard" w:cs="Times New Roman"/>
          <w:b/>
          <w:bCs/>
          <w:color w:val="000000"/>
        </w:rPr>
      </w:pPr>
      <w:r>
        <w:rPr>
          <w:rFonts w:ascii="-webkit-standard" w:eastAsia="Times New Roman" w:hAnsi="-webkit-standard" w:cs="Times New Roman"/>
          <w:b/>
          <w:bCs/>
          <w:color w:val="000000"/>
        </w:rPr>
        <w:t>Ray Finch</w:t>
      </w:r>
    </w:p>
    <w:p w:rsidR="00B66241" w:rsidRPr="00B66241" w:rsidRDefault="00B66241" w:rsidP="00B66241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B66241">
        <w:rPr>
          <w:rFonts w:ascii="-webkit-standard" w:eastAsia="Times New Roman" w:hAnsi="-webkit-standard" w:cs="Times New Roman"/>
          <w:color w:val="000000"/>
        </w:rPr>
        <w:t>Ray Finch is a Eurasian military analyst for the Foreign Military Studies Office. Finch spent 20 years in the US Army and has spent the past 20 working in business, academia, and as a contractor for the US government where he has focused on Russian security affairs. </w:t>
      </w:r>
    </w:p>
    <w:p w:rsidR="00B66241" w:rsidRPr="00B66241" w:rsidRDefault="00B66241" w:rsidP="00B66241">
      <w:pPr>
        <w:jc w:val="both"/>
        <w:rPr>
          <w:rFonts w:ascii="-webkit-standard" w:eastAsia="Times New Roman" w:hAnsi="-webkit-standard" w:cs="Times New Roman"/>
          <w:color w:val="000000"/>
        </w:rPr>
      </w:pPr>
    </w:p>
    <w:p w:rsidR="00B66241" w:rsidRPr="00B66241" w:rsidRDefault="00B66241" w:rsidP="00B66241">
      <w:pPr>
        <w:jc w:val="both"/>
        <w:rPr>
          <w:rFonts w:ascii="-webkit-standard" w:eastAsia="Times New Roman" w:hAnsi="-webkit-standard" w:cs="Times New Roman"/>
          <w:b/>
          <w:bCs/>
          <w:color w:val="000000"/>
        </w:rPr>
      </w:pPr>
      <w:r>
        <w:rPr>
          <w:rFonts w:ascii="-webkit-standard" w:eastAsia="Times New Roman" w:hAnsi="-webkit-standard" w:cs="Times New Roman"/>
          <w:b/>
          <w:bCs/>
          <w:color w:val="000000"/>
        </w:rPr>
        <w:t>Karen Kaya</w:t>
      </w:r>
      <w:bookmarkStart w:id="0" w:name="_GoBack"/>
      <w:bookmarkEnd w:id="0"/>
    </w:p>
    <w:p w:rsidR="00B66241" w:rsidRPr="00B66241" w:rsidRDefault="00B66241" w:rsidP="00B66241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B66241">
        <w:rPr>
          <w:rFonts w:ascii="-webkit-standard" w:eastAsia="Times New Roman" w:hAnsi="-webkit-standard" w:cs="Times New Roman"/>
          <w:color w:val="000000"/>
        </w:rPr>
        <w:t>Karen Kaya specializes in Middle Eastern affairs with a focus on Turkey for the Foreign Military Studies Office. She is also the Editor of the OE Watch journal and a Turkish linguist.  </w:t>
      </w:r>
    </w:p>
    <w:p w:rsidR="003F0316" w:rsidRDefault="003F0316"/>
    <w:sectPr w:rsidR="003F0316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41"/>
    <w:rsid w:val="003F0316"/>
    <w:rsid w:val="00B6624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5D073"/>
  <w15:chartTrackingRefBased/>
  <w15:docId w15:val="{8C074C99-696B-F145-A07F-1EC5FCE4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6241"/>
  </w:style>
  <w:style w:type="paragraph" w:styleId="Title">
    <w:name w:val="Title"/>
    <w:basedOn w:val="Normal"/>
    <w:next w:val="Normal"/>
    <w:link w:val="TitleChar"/>
    <w:uiPriority w:val="10"/>
    <w:qFormat/>
    <w:rsid w:val="00B662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2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2019-08-23T15:12:00Z</dcterms:created>
  <dcterms:modified xsi:type="dcterms:W3CDTF">2019-08-23T15:15:00Z</dcterms:modified>
</cp:coreProperties>
</file>