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323D1" w14:textId="125AFBAB" w:rsidR="00577450" w:rsidRDefault="00577450" w:rsidP="00577450">
      <w:pPr>
        <w:pStyle w:val="Title"/>
        <w:rPr>
          <w:rFonts w:eastAsia="Times New Roman"/>
        </w:rPr>
      </w:pPr>
      <w:r>
        <w:rPr>
          <w:rFonts w:eastAsia="Times New Roman"/>
        </w:rPr>
        <w:t xml:space="preserve">Prof. Marlene </w:t>
      </w:r>
      <w:proofErr w:type="spellStart"/>
      <w:r>
        <w:rPr>
          <w:rFonts w:eastAsia="Times New Roman"/>
        </w:rPr>
        <w:t>Laruelle</w:t>
      </w:r>
      <w:proofErr w:type="spellEnd"/>
      <w:r>
        <w:rPr>
          <w:rFonts w:eastAsia="Times New Roman"/>
        </w:rPr>
        <w:t xml:space="preserve"> Bio</w:t>
      </w:r>
    </w:p>
    <w:p w14:paraId="180866D0" w14:textId="77777777" w:rsidR="00577450" w:rsidRDefault="00577450">
      <w:pPr>
        <w:rPr>
          <w:rFonts w:ascii="Times New Roman" w:eastAsia="Times New Roman" w:hAnsi="Times New Roman" w:cs="Times New Roman"/>
          <w:color w:val="000000"/>
          <w:sz w:val="22"/>
          <w:szCs w:val="22"/>
        </w:rPr>
      </w:pPr>
    </w:p>
    <w:p w14:paraId="695CF993" w14:textId="0251D296" w:rsidR="006F026A" w:rsidRPr="00577450" w:rsidRDefault="00577450">
      <w:pPr>
        <w:rPr>
          <w:rFonts w:ascii="Times New Roman" w:eastAsia="Times New Roman" w:hAnsi="Times New Roman" w:cs="Times New Roman"/>
        </w:rPr>
      </w:pPr>
      <w:r w:rsidRPr="00577450">
        <w:rPr>
          <w:rFonts w:ascii="Times New Roman" w:eastAsia="Times New Roman" w:hAnsi="Times New Roman" w:cs="Times New Roman"/>
          <w:color w:val="000000"/>
          <w:sz w:val="22"/>
          <w:szCs w:val="22"/>
        </w:rPr>
        <w:t xml:space="preserve">Prof. Marlene </w:t>
      </w:r>
      <w:proofErr w:type="spellStart"/>
      <w:r w:rsidRPr="00577450">
        <w:rPr>
          <w:rFonts w:ascii="Times New Roman" w:eastAsia="Times New Roman" w:hAnsi="Times New Roman" w:cs="Times New Roman"/>
          <w:color w:val="000000"/>
          <w:sz w:val="22"/>
          <w:szCs w:val="22"/>
        </w:rPr>
        <w:t>Laruelle</w:t>
      </w:r>
      <w:proofErr w:type="spellEnd"/>
      <w:r w:rsidRPr="00577450">
        <w:rPr>
          <w:rFonts w:ascii="Times New Roman" w:eastAsia="Times New Roman" w:hAnsi="Times New Roman" w:cs="Times New Roman"/>
          <w:color w:val="000000"/>
          <w:sz w:val="22"/>
          <w:szCs w:val="22"/>
        </w:rPr>
        <w:t xml:space="preserve">, Ph.D., is Director of the Institute for European, Russian and Eurasian Studies, Elliott School of International Affairs, The George Washington University.  Dr. </w:t>
      </w:r>
      <w:proofErr w:type="spellStart"/>
      <w:r w:rsidRPr="00577450">
        <w:rPr>
          <w:rFonts w:ascii="Times New Roman" w:eastAsia="Times New Roman" w:hAnsi="Times New Roman" w:cs="Times New Roman"/>
          <w:color w:val="000000"/>
          <w:sz w:val="22"/>
          <w:szCs w:val="22"/>
        </w:rPr>
        <w:t>Laruelle</w:t>
      </w:r>
      <w:proofErr w:type="spellEnd"/>
      <w:r w:rsidRPr="00577450">
        <w:rPr>
          <w:rFonts w:ascii="Times New Roman" w:eastAsia="Times New Roman" w:hAnsi="Times New Roman" w:cs="Times New Roman"/>
          <w:color w:val="000000"/>
          <w:sz w:val="22"/>
          <w:szCs w:val="22"/>
        </w:rPr>
        <w:t xml:space="preserve"> is also a Co-Director of </w:t>
      </w:r>
      <w:hyperlink r:id="rId4" w:tgtFrame="_blank" w:history="1">
        <w:r w:rsidRPr="00577450">
          <w:rPr>
            <w:rFonts w:ascii="Times New Roman" w:eastAsia="Times New Roman" w:hAnsi="Times New Roman" w:cs="Times New Roman"/>
            <w:color w:val="000000"/>
            <w:sz w:val="22"/>
            <w:szCs w:val="22"/>
            <w:u w:val="single"/>
          </w:rPr>
          <w:t>PONARS</w:t>
        </w:r>
      </w:hyperlink>
      <w:r w:rsidRPr="00577450">
        <w:rPr>
          <w:rFonts w:ascii="Times New Roman" w:eastAsia="Times New Roman" w:hAnsi="Times New Roman" w:cs="Times New Roman"/>
          <w:color w:val="000000"/>
          <w:sz w:val="22"/>
          <w:szCs w:val="22"/>
        </w:rPr>
        <w:t xml:space="preserve"> (Program on New Approaches to Research and Security in Eurasia) and Director of the Central Asia Program. She has been working on Russia’s Eurasian dimension, Russia’s foreign policy in Central Asia and in the Arctic, China’s involvement in Central Asia, and Russia’s role in the rise of </w:t>
      </w:r>
      <w:bookmarkStart w:id="0" w:name="_GoBack"/>
      <w:r w:rsidRPr="00577450">
        <w:rPr>
          <w:rFonts w:ascii="Times New Roman" w:eastAsia="Times New Roman" w:hAnsi="Times New Roman" w:cs="Times New Roman"/>
          <w:color w:val="000000"/>
          <w:sz w:val="22"/>
          <w:szCs w:val="22"/>
        </w:rPr>
        <w:t>illiberalism in Europe. She is currently co-PI on a three-year project, </w:t>
      </w:r>
      <w:r w:rsidRPr="00577450">
        <w:rPr>
          <w:rFonts w:ascii="Times New Roman" w:eastAsia="Times New Roman" w:hAnsi="Times New Roman" w:cs="Times New Roman"/>
          <w:i/>
          <w:iCs/>
          <w:color w:val="000000"/>
          <w:sz w:val="22"/>
          <w:szCs w:val="22"/>
        </w:rPr>
        <w:t xml:space="preserve">Russian, Chinese, Militant, and </w:t>
      </w:r>
      <w:bookmarkEnd w:id="0"/>
      <w:r w:rsidRPr="00577450">
        <w:rPr>
          <w:rFonts w:ascii="Times New Roman" w:eastAsia="Times New Roman" w:hAnsi="Times New Roman" w:cs="Times New Roman"/>
          <w:i/>
          <w:iCs/>
          <w:color w:val="000000"/>
          <w:sz w:val="22"/>
          <w:szCs w:val="22"/>
        </w:rPr>
        <w:t>Ideologically Extremist Messaging Effects on United States Favorability Perceptions in Central Asia</w:t>
      </w:r>
      <w:r w:rsidRPr="00577450">
        <w:rPr>
          <w:rFonts w:ascii="Times New Roman" w:eastAsia="Times New Roman" w:hAnsi="Times New Roman" w:cs="Times New Roman"/>
          <w:color w:val="000000"/>
          <w:sz w:val="22"/>
          <w:szCs w:val="22"/>
        </w:rPr>
        <w:t>, funded by the U.S. Department of Defense and the U.S. Army Research Office/Army Research Laboratory under the Minerva Research Initiative.</w:t>
      </w:r>
    </w:p>
    <w:sectPr w:rsidR="006F026A" w:rsidRPr="00577450"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50"/>
    <w:rsid w:val="00577450"/>
    <w:rsid w:val="006F026A"/>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A5C61"/>
  <w15:chartTrackingRefBased/>
  <w15:docId w15:val="{143C32FA-9DC1-6F4D-947C-9B7806F6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7450"/>
  </w:style>
  <w:style w:type="character" w:styleId="Hyperlink">
    <w:name w:val="Hyperlink"/>
    <w:basedOn w:val="DefaultParagraphFont"/>
    <w:uiPriority w:val="99"/>
    <w:semiHidden/>
    <w:unhideWhenUsed/>
    <w:rsid w:val="00577450"/>
    <w:rPr>
      <w:color w:val="0000FF"/>
      <w:u w:val="single"/>
    </w:rPr>
  </w:style>
  <w:style w:type="paragraph" w:styleId="Title">
    <w:name w:val="Title"/>
    <w:basedOn w:val="Normal"/>
    <w:next w:val="Normal"/>
    <w:link w:val="TitleChar"/>
    <w:uiPriority w:val="10"/>
    <w:qFormat/>
    <w:rsid w:val="005774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4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8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narseura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2019-09-16T17:49:00Z</dcterms:created>
  <dcterms:modified xsi:type="dcterms:W3CDTF">2019-09-16T17:52:00Z</dcterms:modified>
</cp:coreProperties>
</file>