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6CD80" w14:textId="1F4CDD8D" w:rsidR="00E310AD" w:rsidRDefault="00E310AD">
      <w:pPr>
        <w:pStyle w:val="BodyText"/>
        <w:kinsoku w:val="0"/>
        <w:overflowPunct w:val="0"/>
        <w:spacing w:before="6"/>
        <w:ind w:left="0"/>
        <w:rPr>
          <w:rFonts w:ascii="Times New Roman" w:hAnsi="Times New Roman" w:cs="Times New Roman"/>
          <w:sz w:val="7"/>
          <w:szCs w:val="7"/>
        </w:rPr>
      </w:pPr>
    </w:p>
    <w:p w14:paraId="2FE65103" w14:textId="67790304" w:rsidR="00E310AD" w:rsidRDefault="00E310AD">
      <w:pPr>
        <w:pStyle w:val="BodyText"/>
        <w:tabs>
          <w:tab w:val="left" w:pos="3422"/>
          <w:tab w:val="left" w:pos="7742"/>
        </w:tabs>
        <w:kinsoku w:val="0"/>
        <w:overflowPunct w:val="0"/>
        <w:spacing w:line="200" w:lineRule="atLeast"/>
        <w:ind w:left="362"/>
        <w:rPr>
          <w:rFonts w:ascii="Times New Roman" w:hAnsi="Times New Roman" w:cs="Times New Roman"/>
        </w:rPr>
      </w:pPr>
      <w:r>
        <w:rPr>
          <w:rFonts w:ascii="Times New Roman" w:hAnsi="Times New Roman" w:cs="Times New Roman"/>
          <w:position w:val="1"/>
        </w:rPr>
        <w:t xml:space="preserve"> </w:t>
      </w:r>
      <w:r>
        <w:rPr>
          <w:rFonts w:ascii="Times New Roman" w:hAnsi="Times New Roman" w:cs="Times New Roman"/>
          <w:position w:val="1"/>
        </w:rPr>
        <w:tab/>
      </w:r>
      <w:r>
        <w:rPr>
          <w:rFonts w:ascii="Times New Roman" w:hAnsi="Times New Roman" w:cs="Times New Roman"/>
        </w:rPr>
        <w:tab/>
      </w:r>
    </w:p>
    <w:p w14:paraId="31BEABB2" w14:textId="01A083D0" w:rsidR="00E310AD" w:rsidRDefault="00E310AD">
      <w:pPr>
        <w:pStyle w:val="BodyText"/>
        <w:kinsoku w:val="0"/>
        <w:overflowPunct w:val="0"/>
        <w:ind w:left="0"/>
        <w:rPr>
          <w:rFonts w:ascii="Times New Roman" w:hAnsi="Times New Roman" w:cs="Times New Roman"/>
        </w:rPr>
      </w:pPr>
    </w:p>
    <w:p w14:paraId="7ACD89B4" w14:textId="0BA202E1" w:rsidR="00E310AD" w:rsidRDefault="00E310AD">
      <w:pPr>
        <w:pStyle w:val="BodyText"/>
        <w:kinsoku w:val="0"/>
        <w:overflowPunct w:val="0"/>
        <w:ind w:left="0"/>
        <w:rPr>
          <w:rFonts w:ascii="Times New Roman" w:hAnsi="Times New Roman" w:cs="Times New Roman"/>
        </w:rPr>
      </w:pPr>
    </w:p>
    <w:p w14:paraId="3A28A784" w14:textId="0B120091" w:rsidR="00E310AD" w:rsidRDefault="00A8164E">
      <w:pPr>
        <w:pStyle w:val="BodyText"/>
        <w:kinsoku w:val="0"/>
        <w:overflowPunct w:val="0"/>
        <w:ind w:left="0"/>
        <w:rPr>
          <w:rFonts w:ascii="Times New Roman" w:hAnsi="Times New Roman" w:cs="Times New Roman"/>
        </w:rPr>
      </w:pPr>
      <w:r>
        <w:rPr>
          <w:rFonts w:ascii="Times New Roman" w:hAnsi="Times New Roman" w:cs="Times New Roman"/>
          <w:noProof/>
        </w:rPr>
        <w:drawing>
          <wp:anchor distT="0" distB="0" distL="114300" distR="114300" simplePos="0" relativeHeight="251664896" behindDoc="0" locked="0" layoutInCell="1" allowOverlap="1" wp14:anchorId="685FEB5C" wp14:editId="08C5E80C">
            <wp:simplePos x="0" y="0"/>
            <wp:positionH relativeFrom="margin">
              <wp:posOffset>3424914</wp:posOffset>
            </wp:positionH>
            <wp:positionV relativeFrom="margin">
              <wp:posOffset>614652</wp:posOffset>
            </wp:positionV>
            <wp:extent cx="1720215" cy="18281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0215" cy="182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AF46CC" w14:textId="4CAC73D8" w:rsidR="00E310AD" w:rsidRDefault="00A8164E">
      <w:pPr>
        <w:pStyle w:val="BodyText"/>
        <w:kinsoku w:val="0"/>
        <w:overflowPunct w:val="0"/>
        <w:ind w:left="0"/>
        <w:rPr>
          <w:rFonts w:ascii="Times New Roman" w:hAnsi="Times New Roman" w:cs="Times New Roman"/>
        </w:rPr>
      </w:pPr>
      <w:r>
        <w:rPr>
          <w:rFonts w:ascii="Times New Roman" w:hAnsi="Times New Roman" w:cs="Times New Roman"/>
          <w:noProof/>
          <w:position w:val="1"/>
        </w:rPr>
        <w:drawing>
          <wp:anchor distT="0" distB="0" distL="114300" distR="114300" simplePos="0" relativeHeight="251667968" behindDoc="0" locked="0" layoutInCell="1" allowOverlap="1" wp14:anchorId="464920E0" wp14:editId="41DA5D18">
            <wp:simplePos x="0" y="0"/>
            <wp:positionH relativeFrom="margin">
              <wp:posOffset>1548130</wp:posOffset>
            </wp:positionH>
            <wp:positionV relativeFrom="margin">
              <wp:posOffset>674370</wp:posOffset>
            </wp:positionV>
            <wp:extent cx="1628775" cy="1762125"/>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762125"/>
                    </a:xfrm>
                    <a:prstGeom prst="rect">
                      <a:avLst/>
                    </a:prstGeom>
                    <a:noFill/>
                    <a:ln>
                      <a:noFill/>
                    </a:ln>
                  </pic:spPr>
                </pic:pic>
              </a:graphicData>
            </a:graphic>
          </wp:anchor>
        </w:drawing>
      </w:r>
    </w:p>
    <w:p w14:paraId="133BE3C4" w14:textId="7F343D17" w:rsidR="00E310AD" w:rsidRDefault="00E310AD">
      <w:pPr>
        <w:pStyle w:val="BodyText"/>
        <w:kinsoku w:val="0"/>
        <w:overflowPunct w:val="0"/>
        <w:ind w:left="0"/>
        <w:rPr>
          <w:rFonts w:ascii="Times New Roman" w:hAnsi="Times New Roman" w:cs="Times New Roman"/>
        </w:rPr>
      </w:pPr>
    </w:p>
    <w:p w14:paraId="7B9DA001" w14:textId="77777777" w:rsidR="00E310AD" w:rsidRDefault="00E310AD">
      <w:pPr>
        <w:pStyle w:val="BodyText"/>
        <w:kinsoku w:val="0"/>
        <w:overflowPunct w:val="0"/>
        <w:ind w:left="0"/>
        <w:rPr>
          <w:rFonts w:ascii="Times New Roman" w:hAnsi="Times New Roman" w:cs="Times New Roman"/>
        </w:rPr>
      </w:pPr>
    </w:p>
    <w:p w14:paraId="69104357" w14:textId="51A49213" w:rsidR="00E310AD" w:rsidRDefault="00E310AD">
      <w:pPr>
        <w:pStyle w:val="BodyText"/>
        <w:kinsoku w:val="0"/>
        <w:overflowPunct w:val="0"/>
        <w:ind w:left="0"/>
        <w:rPr>
          <w:rFonts w:ascii="Times New Roman" w:hAnsi="Times New Roman" w:cs="Times New Roman"/>
        </w:rPr>
      </w:pPr>
    </w:p>
    <w:p w14:paraId="46E1B894" w14:textId="77777777" w:rsidR="00E55F08" w:rsidRDefault="00E55F08" w:rsidP="00F936E5">
      <w:pPr>
        <w:pStyle w:val="BodyText"/>
        <w:kinsoku w:val="0"/>
        <w:overflowPunct w:val="0"/>
        <w:spacing w:before="183"/>
        <w:ind w:left="2373" w:right="2421"/>
        <w:jc w:val="center"/>
        <w:rPr>
          <w:b/>
          <w:bCs/>
          <w:spacing w:val="-1"/>
          <w:sz w:val="52"/>
          <w:szCs w:val="52"/>
        </w:rPr>
      </w:pPr>
    </w:p>
    <w:p w14:paraId="3ECAE58A" w14:textId="08D4BE98" w:rsidR="00E55F08" w:rsidRDefault="00E55F08" w:rsidP="00F936E5">
      <w:pPr>
        <w:pStyle w:val="BodyText"/>
        <w:kinsoku w:val="0"/>
        <w:overflowPunct w:val="0"/>
        <w:spacing w:before="183"/>
        <w:ind w:left="2373" w:right="2421"/>
        <w:jc w:val="center"/>
        <w:rPr>
          <w:b/>
          <w:bCs/>
          <w:spacing w:val="-1"/>
          <w:sz w:val="52"/>
          <w:szCs w:val="52"/>
        </w:rPr>
      </w:pPr>
    </w:p>
    <w:p w14:paraId="4B6DDFAC" w14:textId="77777777" w:rsidR="00E55F08" w:rsidRDefault="00E55F08" w:rsidP="003A0CC8">
      <w:pPr>
        <w:pStyle w:val="BodyText"/>
        <w:kinsoku w:val="0"/>
        <w:overflowPunct w:val="0"/>
        <w:spacing w:before="183"/>
        <w:ind w:left="0" w:right="2421"/>
        <w:rPr>
          <w:b/>
          <w:bCs/>
          <w:spacing w:val="-1"/>
          <w:sz w:val="52"/>
          <w:szCs w:val="52"/>
        </w:rPr>
      </w:pPr>
    </w:p>
    <w:p w14:paraId="2FF45FE9" w14:textId="72613A61" w:rsidR="00F936E5" w:rsidRDefault="00E310AD" w:rsidP="00F936E5">
      <w:pPr>
        <w:pStyle w:val="BodyText"/>
        <w:kinsoku w:val="0"/>
        <w:overflowPunct w:val="0"/>
        <w:spacing w:before="183"/>
        <w:ind w:left="2373" w:right="2421"/>
        <w:jc w:val="center"/>
        <w:rPr>
          <w:b/>
          <w:bCs/>
          <w:sz w:val="52"/>
          <w:szCs w:val="52"/>
        </w:rPr>
      </w:pPr>
      <w:r>
        <w:rPr>
          <w:b/>
          <w:bCs/>
          <w:spacing w:val="-1"/>
          <w:sz w:val="52"/>
          <w:szCs w:val="52"/>
        </w:rPr>
        <w:t>SMA</w:t>
      </w:r>
      <w:r>
        <w:rPr>
          <w:b/>
          <w:bCs/>
          <w:sz w:val="52"/>
          <w:szCs w:val="52"/>
        </w:rPr>
        <w:t xml:space="preserve"> </w:t>
      </w:r>
      <w:r w:rsidR="00543CE1" w:rsidRPr="00543CE1">
        <w:rPr>
          <w:b/>
          <w:bCs/>
          <w:sz w:val="52"/>
          <w:szCs w:val="52"/>
        </w:rPr>
        <w:t xml:space="preserve">Panel </w:t>
      </w:r>
      <w:r w:rsidR="00543CE1">
        <w:rPr>
          <w:b/>
          <w:bCs/>
          <w:sz w:val="52"/>
          <w:szCs w:val="52"/>
        </w:rPr>
        <w:t>Discussion</w:t>
      </w:r>
    </w:p>
    <w:p w14:paraId="7F437FF1" w14:textId="77777777" w:rsidR="00187642" w:rsidRPr="00A8164E" w:rsidRDefault="00187642" w:rsidP="00A8164E">
      <w:pPr>
        <w:pStyle w:val="BodyText"/>
        <w:kinsoku w:val="0"/>
        <w:overflowPunct w:val="0"/>
        <w:spacing w:before="183"/>
        <w:ind w:left="2373" w:right="2421"/>
        <w:jc w:val="center"/>
        <w:rPr>
          <w:b/>
          <w:bCs/>
          <w:sz w:val="44"/>
          <w:szCs w:val="44"/>
        </w:rPr>
      </w:pPr>
    </w:p>
    <w:p w14:paraId="18B57836" w14:textId="77777777" w:rsidR="00A8164E" w:rsidRPr="00A8164E" w:rsidRDefault="00A8164E" w:rsidP="00A8164E">
      <w:pPr>
        <w:jc w:val="center"/>
        <w:rPr>
          <w:rFonts w:ascii="Arial" w:hAnsi="Arial" w:cs="Arial"/>
          <w:b/>
          <w:bCs/>
          <w:color w:val="262626"/>
          <w:sz w:val="52"/>
          <w:szCs w:val="52"/>
        </w:rPr>
      </w:pPr>
      <w:r w:rsidRPr="00A8164E">
        <w:rPr>
          <w:rFonts w:ascii="Arial" w:hAnsi="Arial" w:cs="Arial"/>
          <w:b/>
          <w:bCs/>
          <w:color w:val="262626"/>
          <w:sz w:val="52"/>
          <w:szCs w:val="52"/>
        </w:rPr>
        <w:t xml:space="preserve">The Opioid Crisis: China, </w:t>
      </w:r>
    </w:p>
    <w:p w14:paraId="78473387" w14:textId="77777777" w:rsidR="00A8164E" w:rsidRPr="00A8164E" w:rsidRDefault="00A8164E" w:rsidP="00A8164E">
      <w:pPr>
        <w:jc w:val="center"/>
        <w:rPr>
          <w:rFonts w:ascii="Arial" w:hAnsi="Arial" w:cs="Arial"/>
          <w:b/>
          <w:bCs/>
          <w:color w:val="262626"/>
          <w:sz w:val="52"/>
          <w:szCs w:val="52"/>
        </w:rPr>
      </w:pPr>
      <w:r w:rsidRPr="00A8164E">
        <w:rPr>
          <w:rFonts w:ascii="Arial" w:hAnsi="Arial" w:cs="Arial"/>
          <w:b/>
          <w:bCs/>
          <w:color w:val="262626"/>
          <w:sz w:val="52"/>
          <w:szCs w:val="52"/>
        </w:rPr>
        <w:t xml:space="preserve">National Security, and </w:t>
      </w:r>
    </w:p>
    <w:p w14:paraId="428484F3" w14:textId="5E90B19C" w:rsidR="00A8164E" w:rsidRPr="00A8164E" w:rsidRDefault="00A8164E" w:rsidP="00A8164E">
      <w:pPr>
        <w:jc w:val="center"/>
        <w:rPr>
          <w:rFonts w:ascii="Arial" w:hAnsi="Arial" w:cs="Arial"/>
          <w:b/>
          <w:bCs/>
          <w:color w:val="262626"/>
          <w:sz w:val="52"/>
          <w:szCs w:val="52"/>
        </w:rPr>
      </w:pPr>
      <w:r w:rsidRPr="00A8164E">
        <w:rPr>
          <w:rFonts w:ascii="Arial" w:hAnsi="Arial" w:cs="Arial"/>
          <w:b/>
          <w:bCs/>
          <w:color w:val="262626"/>
          <w:sz w:val="52"/>
          <w:szCs w:val="52"/>
        </w:rPr>
        <w:t>the Undeclared Conflict</w:t>
      </w:r>
    </w:p>
    <w:p w14:paraId="02516BB8" w14:textId="77777777" w:rsidR="00F936E5" w:rsidRDefault="00F936E5" w:rsidP="00F936E5">
      <w:pPr>
        <w:pStyle w:val="BodyText"/>
        <w:kinsoku w:val="0"/>
        <w:overflowPunct w:val="0"/>
        <w:spacing w:before="183"/>
        <w:ind w:left="0" w:right="2421"/>
        <w:rPr>
          <w:b/>
          <w:bCs/>
          <w:spacing w:val="-1"/>
          <w:sz w:val="52"/>
          <w:szCs w:val="52"/>
        </w:rPr>
      </w:pPr>
    </w:p>
    <w:p w14:paraId="089E1537" w14:textId="77777777" w:rsidR="00E310AD" w:rsidRDefault="00E310AD">
      <w:pPr>
        <w:pStyle w:val="BodyText"/>
        <w:kinsoku w:val="0"/>
        <w:overflowPunct w:val="0"/>
        <w:spacing w:before="183"/>
        <w:ind w:left="2373" w:right="2421"/>
        <w:jc w:val="center"/>
        <w:rPr>
          <w:b/>
          <w:bCs/>
          <w:spacing w:val="-1"/>
          <w:sz w:val="52"/>
          <w:szCs w:val="52"/>
        </w:rPr>
      </w:pPr>
      <w:r>
        <w:rPr>
          <w:b/>
          <w:bCs/>
          <w:spacing w:val="-1"/>
          <w:sz w:val="52"/>
          <w:szCs w:val="52"/>
        </w:rPr>
        <w:t>Booklet</w:t>
      </w:r>
    </w:p>
    <w:p w14:paraId="33A08845" w14:textId="68D86725" w:rsidR="00C96697" w:rsidRDefault="00207B51" w:rsidP="00652C3C">
      <w:pPr>
        <w:pStyle w:val="BodyText"/>
        <w:kinsoku w:val="0"/>
        <w:overflowPunct w:val="0"/>
        <w:spacing w:before="183"/>
        <w:ind w:left="2373" w:right="2421"/>
        <w:jc w:val="center"/>
        <w:rPr>
          <w:sz w:val="52"/>
          <w:szCs w:val="52"/>
        </w:rPr>
      </w:pPr>
      <w:r>
        <w:rPr>
          <w:b/>
          <w:bCs/>
          <w:spacing w:val="-1"/>
          <w:sz w:val="52"/>
          <w:szCs w:val="52"/>
        </w:rPr>
        <w:t>6</w:t>
      </w:r>
      <w:r w:rsidR="00A8164E">
        <w:rPr>
          <w:b/>
          <w:bCs/>
          <w:spacing w:val="-1"/>
          <w:sz w:val="52"/>
          <w:szCs w:val="52"/>
        </w:rPr>
        <w:t xml:space="preserve"> September</w:t>
      </w:r>
      <w:r w:rsidR="00F0367E" w:rsidRPr="00257E7D">
        <w:rPr>
          <w:b/>
          <w:bCs/>
          <w:spacing w:val="-1"/>
          <w:sz w:val="52"/>
          <w:szCs w:val="52"/>
        </w:rPr>
        <w:t xml:space="preserve"> </w:t>
      </w:r>
      <w:r w:rsidR="00C96697" w:rsidRPr="00257E7D">
        <w:rPr>
          <w:b/>
          <w:bCs/>
          <w:spacing w:val="-1"/>
          <w:sz w:val="52"/>
          <w:szCs w:val="52"/>
        </w:rPr>
        <w:t>201</w:t>
      </w:r>
      <w:r w:rsidR="00A8164E">
        <w:rPr>
          <w:b/>
          <w:bCs/>
          <w:spacing w:val="-1"/>
          <w:sz w:val="52"/>
          <w:szCs w:val="52"/>
        </w:rPr>
        <w:t>9</w:t>
      </w:r>
    </w:p>
    <w:p w14:paraId="479A67B2" w14:textId="3E5C6133" w:rsidR="003A0CC8" w:rsidRDefault="003A0CC8" w:rsidP="003A0CC8">
      <w:pPr>
        <w:pStyle w:val="BodyText"/>
        <w:kinsoku w:val="0"/>
        <w:overflowPunct w:val="0"/>
        <w:spacing w:before="183"/>
        <w:ind w:left="2373" w:right="2421"/>
        <w:jc w:val="center"/>
        <w:rPr>
          <w:sz w:val="52"/>
          <w:szCs w:val="52"/>
        </w:rPr>
      </w:pPr>
      <w:r>
        <w:rPr>
          <w:b/>
          <w:bCs/>
          <w:spacing w:val="-1"/>
          <w:sz w:val="52"/>
          <w:szCs w:val="52"/>
        </w:rPr>
        <w:t>1</w:t>
      </w:r>
      <w:r w:rsidR="00A8164E">
        <w:rPr>
          <w:b/>
          <w:bCs/>
          <w:spacing w:val="-1"/>
          <w:sz w:val="52"/>
          <w:szCs w:val="52"/>
        </w:rPr>
        <w:t>1</w:t>
      </w:r>
      <w:r>
        <w:rPr>
          <w:b/>
          <w:bCs/>
          <w:spacing w:val="-1"/>
          <w:sz w:val="52"/>
          <w:szCs w:val="52"/>
        </w:rPr>
        <w:t>00-1</w:t>
      </w:r>
      <w:r w:rsidR="00A8164E">
        <w:rPr>
          <w:b/>
          <w:bCs/>
          <w:spacing w:val="-1"/>
          <w:sz w:val="52"/>
          <w:szCs w:val="52"/>
        </w:rPr>
        <w:t>20</w:t>
      </w:r>
      <w:r>
        <w:rPr>
          <w:b/>
          <w:bCs/>
          <w:spacing w:val="-1"/>
          <w:sz w:val="52"/>
          <w:szCs w:val="52"/>
        </w:rPr>
        <w:t>0 ET</w:t>
      </w:r>
    </w:p>
    <w:p w14:paraId="0988F28E" w14:textId="77777777" w:rsidR="003A0CC8" w:rsidRDefault="003A0CC8" w:rsidP="003A0CC8">
      <w:pPr>
        <w:pStyle w:val="BodyText"/>
        <w:kinsoku w:val="0"/>
        <w:overflowPunct w:val="0"/>
        <w:ind w:left="0"/>
        <w:jc w:val="center"/>
        <w:rPr>
          <w:sz w:val="24"/>
          <w:szCs w:val="24"/>
        </w:rPr>
      </w:pPr>
    </w:p>
    <w:p w14:paraId="65CDF1B9" w14:textId="77777777" w:rsidR="003A0CC8" w:rsidRPr="003A0CC8" w:rsidRDefault="003A0CC8" w:rsidP="003A0CC8">
      <w:pPr>
        <w:pStyle w:val="BodyText"/>
        <w:kinsoku w:val="0"/>
        <w:overflowPunct w:val="0"/>
        <w:ind w:left="0"/>
        <w:rPr>
          <w:sz w:val="52"/>
          <w:szCs w:val="52"/>
        </w:rPr>
      </w:pPr>
    </w:p>
    <w:p w14:paraId="28BF32A1" w14:textId="77777777" w:rsidR="003A0CC8" w:rsidRDefault="003A0CC8" w:rsidP="003A0CC8">
      <w:pPr>
        <w:pStyle w:val="BodyText"/>
        <w:kinsoku w:val="0"/>
        <w:overflowPunct w:val="0"/>
        <w:ind w:left="0"/>
        <w:jc w:val="center"/>
        <w:rPr>
          <w:sz w:val="24"/>
          <w:szCs w:val="24"/>
        </w:rPr>
      </w:pPr>
    </w:p>
    <w:p w14:paraId="413A31A5" w14:textId="241BCA50" w:rsidR="00F936E5" w:rsidRPr="003A0CC8" w:rsidRDefault="003A0CC8" w:rsidP="003A0CC8">
      <w:pPr>
        <w:pStyle w:val="BodyText"/>
        <w:kinsoku w:val="0"/>
        <w:overflowPunct w:val="0"/>
        <w:ind w:left="2373" w:right="2421"/>
        <w:jc w:val="center"/>
        <w:rPr>
          <w:b/>
          <w:bCs/>
          <w:spacing w:val="-1"/>
          <w:sz w:val="44"/>
          <w:szCs w:val="44"/>
        </w:rPr>
      </w:pPr>
      <w:r w:rsidRPr="0085329E">
        <w:rPr>
          <w:b/>
          <w:bCs/>
          <w:spacing w:val="-1"/>
          <w:sz w:val="44"/>
          <w:szCs w:val="44"/>
        </w:rPr>
        <w:t xml:space="preserve">Dial (866) 712-4038; Passcode </w:t>
      </w:r>
      <w:r w:rsidRPr="0085329E">
        <w:rPr>
          <w:b/>
          <w:sz w:val="44"/>
          <w:szCs w:val="44"/>
        </w:rPr>
        <w:t>37250264#</w:t>
      </w:r>
    </w:p>
    <w:p w14:paraId="48EDB9E7" w14:textId="77777777" w:rsidR="00F936E5" w:rsidRDefault="00F936E5">
      <w:pPr>
        <w:pStyle w:val="BodyText"/>
        <w:kinsoku w:val="0"/>
        <w:overflowPunct w:val="0"/>
        <w:ind w:left="0"/>
        <w:rPr>
          <w:sz w:val="24"/>
          <w:szCs w:val="24"/>
        </w:rPr>
      </w:pPr>
    </w:p>
    <w:p w14:paraId="5B22EF7B" w14:textId="77777777" w:rsidR="00E310AD" w:rsidRPr="003A0CC8" w:rsidRDefault="00E310AD">
      <w:pPr>
        <w:pStyle w:val="BodyText"/>
        <w:kinsoku w:val="0"/>
        <w:overflowPunct w:val="0"/>
        <w:ind w:left="0"/>
        <w:rPr>
          <w:sz w:val="52"/>
          <w:szCs w:val="52"/>
        </w:rPr>
      </w:pPr>
    </w:p>
    <w:p w14:paraId="664A26C3" w14:textId="77777777" w:rsidR="00E310AD" w:rsidRDefault="00E310AD" w:rsidP="00E51F6A">
      <w:pPr>
        <w:pStyle w:val="BodyText"/>
        <w:kinsoku w:val="0"/>
        <w:overflowPunct w:val="0"/>
        <w:spacing w:before="167"/>
        <w:jc w:val="both"/>
      </w:pPr>
      <w:r>
        <w:rPr>
          <w:spacing w:val="-1"/>
        </w:rPr>
        <w:t>Strategic</w:t>
      </w:r>
      <w:r>
        <w:rPr>
          <w:spacing w:val="-9"/>
        </w:rPr>
        <w:t xml:space="preserve"> </w:t>
      </w:r>
      <w:r>
        <w:t>Multi-Layer</w:t>
      </w:r>
      <w:r>
        <w:rPr>
          <w:spacing w:val="-6"/>
        </w:rPr>
        <w:t xml:space="preserve"> </w:t>
      </w:r>
      <w:r>
        <w:t>Assessment</w:t>
      </w:r>
      <w:r>
        <w:rPr>
          <w:spacing w:val="-9"/>
        </w:rPr>
        <w:t xml:space="preserve"> </w:t>
      </w:r>
      <w:r>
        <w:rPr>
          <w:spacing w:val="-1"/>
        </w:rPr>
        <w:t>(SMA)</w:t>
      </w:r>
      <w:r>
        <w:rPr>
          <w:spacing w:val="-7"/>
        </w:rPr>
        <w:t xml:space="preserve"> </w:t>
      </w:r>
      <w:r>
        <w:t>provides</w:t>
      </w:r>
      <w:r>
        <w:rPr>
          <w:spacing w:val="-8"/>
        </w:rPr>
        <w:t xml:space="preserve"> </w:t>
      </w:r>
      <w:r>
        <w:t>planning</w:t>
      </w:r>
      <w:r>
        <w:rPr>
          <w:spacing w:val="-9"/>
        </w:rPr>
        <w:t xml:space="preserve"> </w:t>
      </w:r>
      <w:r>
        <w:t>support</w:t>
      </w:r>
      <w:r>
        <w:rPr>
          <w:spacing w:val="-9"/>
        </w:rPr>
        <w:t xml:space="preserve"> </w:t>
      </w:r>
      <w:r>
        <w:t>to</w:t>
      </w:r>
      <w:r>
        <w:rPr>
          <w:spacing w:val="-8"/>
        </w:rPr>
        <w:t xml:space="preserve"> </w:t>
      </w:r>
      <w:r>
        <w:t>Commands</w:t>
      </w:r>
      <w:r>
        <w:rPr>
          <w:spacing w:val="-8"/>
        </w:rPr>
        <w:t xml:space="preserve"> </w:t>
      </w:r>
      <w:r>
        <w:rPr>
          <w:spacing w:val="-1"/>
        </w:rPr>
        <w:t>with</w:t>
      </w:r>
      <w:r>
        <w:rPr>
          <w:spacing w:val="-7"/>
        </w:rPr>
        <w:t xml:space="preserve"> </w:t>
      </w:r>
      <w:r>
        <w:t>complex</w:t>
      </w:r>
      <w:r>
        <w:rPr>
          <w:spacing w:val="-8"/>
        </w:rPr>
        <w:t xml:space="preserve"> </w:t>
      </w:r>
      <w:r>
        <w:t>operational</w:t>
      </w:r>
      <w:r>
        <w:rPr>
          <w:spacing w:val="-9"/>
        </w:rPr>
        <w:t xml:space="preserve"> </w:t>
      </w:r>
      <w:r>
        <w:t>imperatives</w:t>
      </w:r>
      <w:r>
        <w:rPr>
          <w:spacing w:val="46"/>
          <w:w w:val="99"/>
        </w:rPr>
        <w:t xml:space="preserve"> </w:t>
      </w:r>
      <w:r>
        <w:rPr>
          <w:spacing w:val="-1"/>
        </w:rPr>
        <w:t>requiring</w:t>
      </w:r>
      <w:r>
        <w:rPr>
          <w:spacing w:val="-9"/>
        </w:rPr>
        <w:t xml:space="preserve"> </w:t>
      </w:r>
      <w:r>
        <w:t>multi-agency,</w:t>
      </w:r>
      <w:r>
        <w:rPr>
          <w:spacing w:val="-9"/>
        </w:rPr>
        <w:t xml:space="preserve"> </w:t>
      </w:r>
      <w:r>
        <w:t>multi-disciplinary</w:t>
      </w:r>
      <w:r>
        <w:rPr>
          <w:spacing w:val="-11"/>
        </w:rPr>
        <w:t xml:space="preserve"> </w:t>
      </w:r>
      <w:r>
        <w:rPr>
          <w:spacing w:val="-1"/>
        </w:rPr>
        <w:t>solutions</w:t>
      </w:r>
      <w:r>
        <w:rPr>
          <w:spacing w:val="-7"/>
        </w:rPr>
        <w:t xml:space="preserve"> </w:t>
      </w:r>
      <w:r>
        <w:t>that</w:t>
      </w:r>
      <w:r>
        <w:rPr>
          <w:spacing w:val="-7"/>
        </w:rPr>
        <w:t xml:space="preserve"> </w:t>
      </w:r>
      <w:r>
        <w:t>are</w:t>
      </w:r>
      <w:r>
        <w:rPr>
          <w:spacing w:val="-9"/>
        </w:rPr>
        <w:t xml:space="preserve"> </w:t>
      </w:r>
      <w:r>
        <w:t>NOT</w:t>
      </w:r>
      <w:r>
        <w:rPr>
          <w:spacing w:val="-6"/>
        </w:rPr>
        <w:t xml:space="preserve"> </w:t>
      </w:r>
      <w:r>
        <w:rPr>
          <w:spacing w:val="-1"/>
        </w:rPr>
        <w:t>within</w:t>
      </w:r>
      <w:r>
        <w:rPr>
          <w:spacing w:val="-8"/>
        </w:rPr>
        <w:t xml:space="preserve"> </w:t>
      </w:r>
      <w:r>
        <w:t>core</w:t>
      </w:r>
      <w:r>
        <w:rPr>
          <w:spacing w:val="-7"/>
        </w:rPr>
        <w:t xml:space="preserve"> </w:t>
      </w:r>
      <w:r>
        <w:t>Service/Agency</w:t>
      </w:r>
      <w:r>
        <w:rPr>
          <w:spacing w:val="-11"/>
        </w:rPr>
        <w:t xml:space="preserve"> </w:t>
      </w:r>
      <w:r>
        <w:t>competency.</w:t>
      </w:r>
      <w:r>
        <w:rPr>
          <w:spacing w:val="41"/>
        </w:rPr>
        <w:t xml:space="preserve"> </w:t>
      </w:r>
      <w:r>
        <w:t>Solutions</w:t>
      </w:r>
      <w:r>
        <w:rPr>
          <w:spacing w:val="-7"/>
        </w:rPr>
        <w:t xml:space="preserve"> </w:t>
      </w:r>
      <w:r>
        <w:t>and</w:t>
      </w:r>
      <w:r>
        <w:rPr>
          <w:spacing w:val="74"/>
          <w:w w:val="99"/>
        </w:rPr>
        <w:t xml:space="preserve"> </w:t>
      </w:r>
      <w:r>
        <w:rPr>
          <w:spacing w:val="-1"/>
        </w:rPr>
        <w:t>participants</w:t>
      </w:r>
      <w:r>
        <w:rPr>
          <w:spacing w:val="-6"/>
        </w:rPr>
        <w:t xml:space="preserve"> </w:t>
      </w:r>
      <w:r>
        <w:t>are</w:t>
      </w:r>
      <w:r>
        <w:rPr>
          <w:spacing w:val="-6"/>
        </w:rPr>
        <w:t xml:space="preserve"> </w:t>
      </w:r>
      <w:r>
        <w:t>sought</w:t>
      </w:r>
      <w:r>
        <w:rPr>
          <w:spacing w:val="-5"/>
        </w:rPr>
        <w:t xml:space="preserve"> </w:t>
      </w:r>
      <w:r>
        <w:t>across</w:t>
      </w:r>
      <w:r>
        <w:rPr>
          <w:spacing w:val="-5"/>
        </w:rPr>
        <w:t xml:space="preserve"> </w:t>
      </w:r>
      <w:r>
        <w:rPr>
          <w:spacing w:val="-1"/>
        </w:rPr>
        <w:t>USG</w:t>
      </w:r>
      <w:r>
        <w:rPr>
          <w:spacing w:val="-6"/>
        </w:rPr>
        <w:t xml:space="preserve"> </w:t>
      </w:r>
      <w:r>
        <w:t>and</w:t>
      </w:r>
      <w:r>
        <w:rPr>
          <w:spacing w:val="-6"/>
        </w:rPr>
        <w:t xml:space="preserve"> </w:t>
      </w:r>
      <w:r>
        <w:rPr>
          <w:spacing w:val="-1"/>
        </w:rPr>
        <w:t>beyond.</w:t>
      </w:r>
      <w:r>
        <w:rPr>
          <w:spacing w:val="45"/>
        </w:rPr>
        <w:t xml:space="preserve"> </w:t>
      </w:r>
      <w:r>
        <w:t>SMA</w:t>
      </w:r>
      <w:r>
        <w:rPr>
          <w:spacing w:val="-6"/>
        </w:rPr>
        <w:t xml:space="preserve"> </w:t>
      </w:r>
      <w:r>
        <w:rPr>
          <w:spacing w:val="-1"/>
        </w:rPr>
        <w:t>is</w:t>
      </w:r>
      <w:r>
        <w:rPr>
          <w:spacing w:val="-6"/>
        </w:rPr>
        <w:t xml:space="preserve"> </w:t>
      </w:r>
      <w:r>
        <w:t>accepted</w:t>
      </w:r>
      <w:r>
        <w:rPr>
          <w:spacing w:val="-5"/>
        </w:rPr>
        <w:t xml:space="preserve"> </w:t>
      </w:r>
      <w:r>
        <w:t>and</w:t>
      </w:r>
      <w:r>
        <w:rPr>
          <w:spacing w:val="-2"/>
        </w:rPr>
        <w:t xml:space="preserve"> </w:t>
      </w:r>
      <w:r>
        <w:rPr>
          <w:spacing w:val="-1"/>
        </w:rPr>
        <w:t>synchronized</w:t>
      </w:r>
      <w:r>
        <w:rPr>
          <w:spacing w:val="-6"/>
        </w:rPr>
        <w:t xml:space="preserve"> </w:t>
      </w:r>
      <w:r>
        <w:t>by</w:t>
      </w:r>
      <w:r>
        <w:rPr>
          <w:spacing w:val="-9"/>
        </w:rPr>
        <w:t xml:space="preserve"> </w:t>
      </w:r>
      <w:r>
        <w:t>Joint</w:t>
      </w:r>
      <w:r>
        <w:rPr>
          <w:spacing w:val="-6"/>
        </w:rPr>
        <w:t xml:space="preserve"> </w:t>
      </w:r>
      <w:r>
        <w:t>Staff/J-39</w:t>
      </w:r>
      <w:r>
        <w:rPr>
          <w:spacing w:val="-6"/>
        </w:rPr>
        <w:t xml:space="preserve"> </w:t>
      </w:r>
      <w:r>
        <w:t>DDGO</w:t>
      </w:r>
      <w:r>
        <w:rPr>
          <w:spacing w:val="-6"/>
        </w:rPr>
        <w:t xml:space="preserve"> </w:t>
      </w:r>
      <w:r>
        <w:rPr>
          <w:spacing w:val="-1"/>
        </w:rPr>
        <w:t>and</w:t>
      </w:r>
      <w:r>
        <w:rPr>
          <w:spacing w:val="95"/>
          <w:w w:val="99"/>
        </w:rPr>
        <w:t xml:space="preserve"> </w:t>
      </w:r>
      <w:r>
        <w:rPr>
          <w:spacing w:val="-1"/>
        </w:rPr>
        <w:t>executed</w:t>
      </w:r>
      <w:r>
        <w:rPr>
          <w:spacing w:val="-7"/>
        </w:rPr>
        <w:t xml:space="preserve"> </w:t>
      </w:r>
      <w:r>
        <w:t>by</w:t>
      </w:r>
      <w:r>
        <w:rPr>
          <w:spacing w:val="-9"/>
        </w:rPr>
        <w:t xml:space="preserve"> </w:t>
      </w:r>
      <w:r>
        <w:t>ASD</w:t>
      </w:r>
      <w:r>
        <w:rPr>
          <w:spacing w:val="-6"/>
        </w:rPr>
        <w:t xml:space="preserve"> </w:t>
      </w:r>
      <w:r>
        <w:t>(EC&amp;P).</w:t>
      </w:r>
    </w:p>
    <w:p w14:paraId="45BDE1F4" w14:textId="77777777" w:rsidR="00E310AD" w:rsidRDefault="00E310AD">
      <w:pPr>
        <w:pStyle w:val="BodyText"/>
        <w:kinsoku w:val="0"/>
        <w:overflowPunct w:val="0"/>
        <w:spacing w:before="167"/>
        <w:sectPr w:rsidR="00E310AD">
          <w:type w:val="continuous"/>
          <w:pgSz w:w="12240" w:h="15840"/>
          <w:pgMar w:top="260" w:right="840" w:bottom="280" w:left="620" w:header="720" w:footer="720" w:gutter="0"/>
          <w:cols w:space="720"/>
          <w:noEndnote/>
        </w:sectPr>
      </w:pPr>
    </w:p>
    <w:p w14:paraId="209222B0" w14:textId="77777777" w:rsidR="00E310AD" w:rsidRDefault="00E310AD" w:rsidP="00AD3FB4">
      <w:pPr>
        <w:pStyle w:val="Heading1"/>
        <w:kinsoku w:val="0"/>
        <w:overflowPunct w:val="0"/>
        <w:ind w:left="181"/>
        <w:jc w:val="center"/>
        <w:rPr>
          <w:spacing w:val="-1"/>
        </w:rPr>
      </w:pPr>
      <w:r>
        <w:rPr>
          <w:spacing w:val="-1"/>
        </w:rPr>
        <w:lastRenderedPageBreak/>
        <w:t>Agenda</w:t>
      </w:r>
    </w:p>
    <w:p w14:paraId="16672762" w14:textId="77777777" w:rsidR="00951A39" w:rsidRDefault="00951A39" w:rsidP="00AD3FB4"/>
    <w:p w14:paraId="40F1A9A0" w14:textId="77777777" w:rsidR="005A0F2E" w:rsidRDefault="00951A39" w:rsidP="005A0F2E">
      <w:pPr>
        <w:spacing w:after="120"/>
        <w:jc w:val="both"/>
        <w:rPr>
          <w:rFonts w:ascii="Arial" w:hAnsi="Arial" w:cs="Arial"/>
          <w:sz w:val="20"/>
          <w:szCs w:val="20"/>
        </w:rPr>
      </w:pPr>
      <w:r w:rsidRPr="005A0F2E">
        <w:rPr>
          <w:rStyle w:val="Heading3Char"/>
          <w:rFonts w:ascii="Arial" w:hAnsi="Arial" w:cs="Arial"/>
          <w:sz w:val="20"/>
          <w:szCs w:val="20"/>
          <w:u w:val="single"/>
        </w:rPr>
        <w:t>Panel Description</w:t>
      </w:r>
      <w:r w:rsidRPr="005A0F2E">
        <w:rPr>
          <w:rStyle w:val="Heading3Char"/>
          <w:rFonts w:ascii="Arial" w:hAnsi="Arial" w:cs="Arial"/>
          <w:sz w:val="20"/>
          <w:szCs w:val="20"/>
        </w:rPr>
        <w:t>:</w:t>
      </w:r>
      <w:r w:rsidRPr="005A0F2E">
        <w:rPr>
          <w:rFonts w:ascii="Arial" w:hAnsi="Arial" w:cs="Arial"/>
          <w:b/>
          <w:sz w:val="20"/>
          <w:szCs w:val="20"/>
        </w:rPr>
        <w:t xml:space="preserve"> </w:t>
      </w:r>
      <w:r w:rsidRPr="005A0F2E">
        <w:rPr>
          <w:rFonts w:ascii="Arial" w:hAnsi="Arial" w:cs="Arial"/>
          <w:sz w:val="20"/>
          <w:szCs w:val="20"/>
        </w:rPr>
        <w:t xml:space="preserve">On </w:t>
      </w:r>
      <w:r w:rsidR="00207B51" w:rsidRPr="005A0F2E">
        <w:rPr>
          <w:rFonts w:ascii="Arial" w:hAnsi="Arial" w:cs="Arial"/>
          <w:sz w:val="20"/>
          <w:szCs w:val="20"/>
        </w:rPr>
        <w:t>6</w:t>
      </w:r>
      <w:r w:rsidR="00465098" w:rsidRPr="005A0F2E">
        <w:rPr>
          <w:rFonts w:ascii="Arial" w:hAnsi="Arial" w:cs="Arial"/>
          <w:sz w:val="20"/>
          <w:szCs w:val="20"/>
        </w:rPr>
        <w:t xml:space="preserve"> </w:t>
      </w:r>
      <w:r w:rsidR="00A8164E" w:rsidRPr="005A0F2E">
        <w:rPr>
          <w:rFonts w:ascii="Arial" w:hAnsi="Arial" w:cs="Arial"/>
          <w:sz w:val="20"/>
          <w:szCs w:val="20"/>
        </w:rPr>
        <w:t>September 2019 from 1100-1200 ET</w:t>
      </w:r>
      <w:r w:rsidR="005A0F2E" w:rsidRPr="005A0F2E">
        <w:rPr>
          <w:rFonts w:ascii="Arial" w:hAnsi="Arial" w:cs="Arial"/>
          <w:sz w:val="20"/>
          <w:szCs w:val="20"/>
        </w:rPr>
        <w:t>, SMA will host a panel discussio</w:t>
      </w:r>
      <w:r w:rsidR="005A0F2E">
        <w:rPr>
          <w:rFonts w:ascii="Arial" w:hAnsi="Arial" w:cs="Arial"/>
          <w:sz w:val="20"/>
          <w:szCs w:val="20"/>
        </w:rPr>
        <w:t>n, entitled “The Opioid Crisis: China, National Security, and the Undeclared Conflict</w:t>
      </w:r>
      <w:r w:rsidR="002A5C20" w:rsidRPr="005A0F2E">
        <w:rPr>
          <w:rFonts w:ascii="Arial" w:hAnsi="Arial" w:cs="Arial"/>
          <w:sz w:val="20"/>
          <w:szCs w:val="20"/>
        </w:rPr>
        <w:t>.</w:t>
      </w:r>
      <w:r w:rsidR="005A0F2E">
        <w:rPr>
          <w:rFonts w:ascii="Arial" w:hAnsi="Arial" w:cs="Arial"/>
          <w:sz w:val="20"/>
          <w:szCs w:val="20"/>
        </w:rPr>
        <w:t>”</w:t>
      </w:r>
      <w:r w:rsidR="002A5C20" w:rsidRPr="005A0F2E">
        <w:rPr>
          <w:rFonts w:ascii="Arial" w:hAnsi="Arial" w:cs="Arial"/>
          <w:sz w:val="20"/>
          <w:szCs w:val="20"/>
        </w:rPr>
        <w:t xml:space="preserve"> </w:t>
      </w:r>
    </w:p>
    <w:p w14:paraId="226DEE60" w14:textId="7D187EF8" w:rsidR="005A0F2E" w:rsidRPr="005A0F2E" w:rsidRDefault="005A0F2E" w:rsidP="005A0F2E">
      <w:pPr>
        <w:spacing w:after="120"/>
        <w:jc w:val="both"/>
        <w:rPr>
          <w:rFonts w:ascii="Arial" w:hAnsi="Arial" w:cs="Arial"/>
          <w:color w:val="000000"/>
          <w:sz w:val="20"/>
          <w:szCs w:val="20"/>
        </w:rPr>
      </w:pPr>
      <w:r w:rsidRPr="005A0F2E">
        <w:rPr>
          <w:rFonts w:ascii="Arial" w:hAnsi="Arial" w:cs="Arial"/>
          <w:color w:val="000000"/>
          <w:sz w:val="20"/>
          <w:szCs w:val="20"/>
        </w:rPr>
        <w:t>The opioid crisis is an example of the ways that China has</w:t>
      </w:r>
      <w:bookmarkStart w:id="0" w:name="_GoBack"/>
      <w:bookmarkEnd w:id="0"/>
      <w:r w:rsidRPr="005A0F2E">
        <w:rPr>
          <w:rFonts w:ascii="Arial" w:hAnsi="Arial" w:cs="Arial"/>
          <w:color w:val="000000"/>
          <w:sz w:val="20"/>
          <w:szCs w:val="20"/>
        </w:rPr>
        <w:t xml:space="preserve"> and could continue to pulse internal events within United States socio-economic culture in order to </w:t>
      </w:r>
      <w:proofErr w:type="spellStart"/>
      <w:r w:rsidRPr="005A0F2E">
        <w:rPr>
          <w:rFonts w:ascii="Arial" w:hAnsi="Arial" w:cs="Arial"/>
          <w:color w:val="000000"/>
          <w:sz w:val="20"/>
          <w:szCs w:val="20"/>
        </w:rPr>
        <w:t>opportunize</w:t>
      </w:r>
      <w:proofErr w:type="spellEnd"/>
      <w:r w:rsidRPr="005A0F2E">
        <w:rPr>
          <w:rFonts w:ascii="Arial" w:hAnsi="Arial" w:cs="Arial"/>
          <w:color w:val="000000"/>
          <w:sz w:val="20"/>
          <w:szCs w:val="20"/>
        </w:rPr>
        <w:t xml:space="preserve"> direct or proxy activities to evoke disruptive effects via non-kinetic engagement. </w:t>
      </w:r>
    </w:p>
    <w:p w14:paraId="0625980C" w14:textId="125ECC7D" w:rsidR="005A0F2E" w:rsidRDefault="005A0F2E" w:rsidP="005A0F2E">
      <w:pPr>
        <w:spacing w:after="120"/>
        <w:jc w:val="both"/>
        <w:rPr>
          <w:rFonts w:ascii="Arial" w:hAnsi="Arial" w:cs="Arial"/>
          <w:color w:val="000000"/>
          <w:sz w:val="20"/>
          <w:szCs w:val="20"/>
        </w:rPr>
      </w:pPr>
      <w:r w:rsidRPr="005A0F2E">
        <w:rPr>
          <w:rFonts w:ascii="Arial" w:hAnsi="Arial" w:cs="Arial"/>
          <w:color w:val="000000"/>
          <w:sz w:val="20"/>
          <w:szCs w:val="20"/>
        </w:rPr>
        <w:t>This briefing addresses the background, processes, and implications of China’s involvement in the opioid crisis; describes prior and current efforts of the Drug Enforcement Agency; discusses ways that the Department of Defense might optimize its role in mitigation and prevention; and defines potential, possibilities and problems of non-kinetic engagement.</w:t>
      </w:r>
    </w:p>
    <w:p w14:paraId="59D79C45" w14:textId="77777777" w:rsidR="005A0F2E" w:rsidRDefault="005A0F2E" w:rsidP="005A0F2E">
      <w:pPr>
        <w:spacing w:after="120"/>
        <w:jc w:val="both"/>
        <w:rPr>
          <w:rFonts w:ascii="Arial" w:hAnsi="Arial" w:cs="Arial"/>
          <w:color w:val="000000"/>
          <w:sz w:val="20"/>
          <w:szCs w:val="20"/>
        </w:rPr>
      </w:pPr>
    </w:p>
    <w:p w14:paraId="138B4794" w14:textId="08C8973E" w:rsidR="00E43516" w:rsidRPr="005A0F2E" w:rsidRDefault="005A0F2E" w:rsidP="005A0F2E">
      <w:pPr>
        <w:spacing w:after="120"/>
        <w:jc w:val="both"/>
        <w:rPr>
          <w:rFonts w:ascii="Arial" w:hAnsi="Arial" w:cs="Arial"/>
          <w:b/>
          <w:bCs/>
          <w:color w:val="000000"/>
          <w:sz w:val="20"/>
          <w:szCs w:val="20"/>
        </w:rPr>
      </w:pPr>
      <w:r w:rsidRPr="005A0F2E">
        <w:rPr>
          <w:rFonts w:ascii="Arial" w:hAnsi="Arial" w:cs="Arial"/>
          <w:b/>
          <w:bCs/>
          <w:color w:val="000000"/>
          <w:sz w:val="20"/>
          <w:szCs w:val="20"/>
          <w:u w:val="single"/>
        </w:rPr>
        <w:t>Topics of Discussion</w:t>
      </w:r>
      <w:r>
        <w:rPr>
          <w:rFonts w:ascii="Arial" w:hAnsi="Arial" w:cs="Arial"/>
          <w:b/>
          <w:bCs/>
          <w:color w:val="000000"/>
          <w:sz w:val="20"/>
          <w:szCs w:val="20"/>
        </w:rPr>
        <w:t xml:space="preserve">: </w:t>
      </w:r>
      <w:r w:rsidR="003D4D17">
        <w:rPr>
          <w:rFonts w:ascii="Arial" w:hAnsi="Arial" w:cs="Arial"/>
          <w:sz w:val="20"/>
          <w:szCs w:val="20"/>
        </w:rPr>
        <w:t>The s</w:t>
      </w:r>
      <w:r w:rsidR="00951A39" w:rsidRPr="00444463">
        <w:rPr>
          <w:rFonts w:ascii="Arial" w:hAnsi="Arial" w:cs="Arial"/>
          <w:sz w:val="20"/>
          <w:szCs w:val="20"/>
        </w:rPr>
        <w:t>peakers</w:t>
      </w:r>
      <w:r w:rsidR="003D4D17">
        <w:rPr>
          <w:rFonts w:ascii="Arial" w:hAnsi="Arial" w:cs="Arial"/>
          <w:sz w:val="20"/>
          <w:szCs w:val="20"/>
        </w:rPr>
        <w:t xml:space="preserve"> for this discussion</w:t>
      </w:r>
      <w:r w:rsidR="00951A39" w:rsidRPr="00444463">
        <w:rPr>
          <w:rFonts w:ascii="Arial" w:hAnsi="Arial" w:cs="Arial"/>
          <w:sz w:val="20"/>
          <w:szCs w:val="20"/>
        </w:rPr>
        <w:t xml:space="preserve"> </w:t>
      </w:r>
      <w:r w:rsidR="00A8164E">
        <w:rPr>
          <w:rFonts w:ascii="Arial" w:hAnsi="Arial" w:cs="Arial"/>
          <w:sz w:val="20"/>
          <w:szCs w:val="20"/>
        </w:rPr>
        <w:t xml:space="preserve">and their topics of discussion </w:t>
      </w:r>
      <w:r w:rsidR="00951A39" w:rsidRPr="00444463">
        <w:rPr>
          <w:rFonts w:ascii="Arial" w:hAnsi="Arial" w:cs="Arial"/>
          <w:sz w:val="20"/>
          <w:szCs w:val="20"/>
        </w:rPr>
        <w:t>will include</w:t>
      </w:r>
      <w:r w:rsidR="00E43516" w:rsidRPr="00444463">
        <w:rPr>
          <w:rFonts w:ascii="Arial" w:hAnsi="Arial" w:cs="Arial"/>
          <w:sz w:val="20"/>
          <w:szCs w:val="20"/>
        </w:rPr>
        <w:t>:</w:t>
      </w:r>
      <w:r w:rsidR="00951A39" w:rsidRPr="00444463">
        <w:rPr>
          <w:rFonts w:ascii="Arial" w:hAnsi="Arial" w:cs="Arial"/>
          <w:sz w:val="20"/>
          <w:szCs w:val="20"/>
        </w:rPr>
        <w:t xml:space="preserve"> </w:t>
      </w:r>
    </w:p>
    <w:p w14:paraId="7E6C4CDA" w14:textId="21BB1480" w:rsidR="00A8164E" w:rsidRPr="002A5C20" w:rsidRDefault="00A8164E" w:rsidP="002A5C20">
      <w:pPr>
        <w:pStyle w:val="ListParagraph"/>
        <w:numPr>
          <w:ilvl w:val="0"/>
          <w:numId w:val="13"/>
        </w:numPr>
        <w:spacing w:after="120"/>
        <w:rPr>
          <w:rFonts w:ascii="Arial" w:hAnsi="Arial" w:cs="Arial"/>
          <w:color w:val="000000"/>
          <w:sz w:val="20"/>
          <w:szCs w:val="20"/>
        </w:rPr>
      </w:pPr>
      <w:r w:rsidRPr="002A5C20">
        <w:rPr>
          <w:rFonts w:ascii="Arial" w:hAnsi="Arial" w:cs="Arial"/>
          <w:b/>
          <w:bCs/>
          <w:color w:val="000000"/>
          <w:sz w:val="20"/>
          <w:szCs w:val="20"/>
        </w:rPr>
        <w:t>Dr. James Giordano</w:t>
      </w:r>
      <w:r w:rsidR="005A0F2E">
        <w:rPr>
          <w:rFonts w:ascii="Arial" w:hAnsi="Arial" w:cs="Arial"/>
          <w:b/>
          <w:bCs/>
          <w:color w:val="000000"/>
          <w:sz w:val="20"/>
          <w:szCs w:val="20"/>
        </w:rPr>
        <w:t xml:space="preserve"> (Georgetown University)</w:t>
      </w:r>
      <w:r w:rsidRPr="002A5C20">
        <w:rPr>
          <w:rFonts w:ascii="Arial" w:hAnsi="Arial" w:cs="Arial"/>
          <w:color w:val="000000"/>
          <w:sz w:val="20"/>
          <w:szCs w:val="20"/>
        </w:rPr>
        <w:t>- Introduction (5 min.)</w:t>
      </w:r>
    </w:p>
    <w:p w14:paraId="40A7ACE8" w14:textId="3A3AB0AF" w:rsidR="00A8164E" w:rsidRPr="002A5C20" w:rsidRDefault="00A8164E" w:rsidP="002A5C20">
      <w:pPr>
        <w:pStyle w:val="ListParagraph"/>
        <w:numPr>
          <w:ilvl w:val="0"/>
          <w:numId w:val="13"/>
        </w:numPr>
        <w:spacing w:after="120"/>
        <w:rPr>
          <w:rFonts w:ascii="Arial" w:hAnsi="Arial" w:cs="Arial"/>
          <w:color w:val="000000"/>
          <w:sz w:val="20"/>
          <w:szCs w:val="20"/>
        </w:rPr>
      </w:pPr>
      <w:r w:rsidRPr="002A5C20">
        <w:rPr>
          <w:rFonts w:ascii="Arial" w:hAnsi="Arial" w:cs="Arial"/>
          <w:b/>
          <w:bCs/>
          <w:color w:val="000000"/>
          <w:sz w:val="20"/>
          <w:szCs w:val="20"/>
        </w:rPr>
        <w:t>CAPT</w:t>
      </w:r>
      <w:r w:rsidR="00A0432F">
        <w:rPr>
          <w:rFonts w:ascii="Arial" w:hAnsi="Arial" w:cs="Arial"/>
          <w:b/>
          <w:bCs/>
          <w:color w:val="000000"/>
          <w:sz w:val="20"/>
          <w:szCs w:val="20"/>
        </w:rPr>
        <w:t xml:space="preserve"> (Ret.)</w:t>
      </w:r>
      <w:r w:rsidRPr="002A5C20">
        <w:rPr>
          <w:rFonts w:ascii="Arial" w:hAnsi="Arial" w:cs="Arial"/>
          <w:b/>
          <w:bCs/>
          <w:color w:val="000000"/>
          <w:sz w:val="20"/>
          <w:szCs w:val="20"/>
        </w:rPr>
        <w:t xml:space="preserve"> L. R. </w:t>
      </w:r>
      <w:proofErr w:type="spellStart"/>
      <w:r w:rsidRPr="002A5C20">
        <w:rPr>
          <w:rFonts w:ascii="Arial" w:hAnsi="Arial" w:cs="Arial"/>
          <w:b/>
          <w:bCs/>
          <w:color w:val="000000"/>
          <w:sz w:val="20"/>
          <w:szCs w:val="20"/>
        </w:rPr>
        <w:t>Bremseth</w:t>
      </w:r>
      <w:proofErr w:type="spellEnd"/>
      <w:r w:rsidRPr="002A5C20">
        <w:rPr>
          <w:rFonts w:ascii="Arial" w:hAnsi="Arial" w:cs="Arial"/>
          <w:color w:val="000000"/>
          <w:sz w:val="20"/>
          <w:szCs w:val="20"/>
        </w:rPr>
        <w:t>- The Undeclared Conflict America is Losing (10 min.)</w:t>
      </w:r>
    </w:p>
    <w:p w14:paraId="35D3B4B3" w14:textId="77777777" w:rsidR="00A8164E" w:rsidRPr="002A5C20" w:rsidRDefault="00A8164E" w:rsidP="002A5C20">
      <w:pPr>
        <w:pStyle w:val="ListParagraph"/>
        <w:numPr>
          <w:ilvl w:val="1"/>
          <w:numId w:val="13"/>
        </w:numPr>
        <w:spacing w:after="120"/>
        <w:rPr>
          <w:rFonts w:ascii="Arial" w:hAnsi="Arial" w:cs="Arial"/>
          <w:sz w:val="20"/>
          <w:szCs w:val="20"/>
        </w:rPr>
      </w:pPr>
      <w:r w:rsidRPr="002A5C20">
        <w:rPr>
          <w:rFonts w:ascii="Arial" w:hAnsi="Arial" w:cs="Arial"/>
          <w:color w:val="000000"/>
          <w:sz w:val="20"/>
          <w:szCs w:val="20"/>
        </w:rPr>
        <w:t>China's distribution of opioids via the Mexican cartels as one of numerous forms of non-kinetic warfare against the U.S. in concert with the teachings and philosophy of Sun Tzu</w:t>
      </w:r>
    </w:p>
    <w:p w14:paraId="7DBC2B83" w14:textId="767D5B9F" w:rsidR="00A8164E" w:rsidRPr="002A5C20" w:rsidRDefault="002A5C20" w:rsidP="002A5C20">
      <w:pPr>
        <w:pStyle w:val="ListParagraph"/>
        <w:numPr>
          <w:ilvl w:val="0"/>
          <w:numId w:val="13"/>
        </w:numPr>
        <w:spacing w:after="120"/>
        <w:rPr>
          <w:rFonts w:ascii="Arial" w:hAnsi="Arial" w:cs="Arial"/>
          <w:color w:val="000000"/>
          <w:sz w:val="20"/>
          <w:szCs w:val="20"/>
        </w:rPr>
      </w:pPr>
      <w:r>
        <w:rPr>
          <w:rFonts w:ascii="Arial" w:hAnsi="Arial" w:cs="Arial"/>
          <w:b/>
          <w:bCs/>
          <w:color w:val="000000"/>
          <w:sz w:val="20"/>
          <w:szCs w:val="20"/>
        </w:rPr>
        <w:t>Ms.</w:t>
      </w:r>
      <w:r w:rsidR="00A8164E" w:rsidRPr="002A5C20">
        <w:rPr>
          <w:rFonts w:ascii="Arial" w:hAnsi="Arial" w:cs="Arial"/>
          <w:b/>
          <w:bCs/>
          <w:color w:val="000000"/>
          <w:sz w:val="20"/>
          <w:szCs w:val="20"/>
        </w:rPr>
        <w:t xml:space="preserve"> Angela </w:t>
      </w:r>
      <w:r>
        <w:rPr>
          <w:rFonts w:ascii="Arial" w:hAnsi="Arial" w:cs="Arial"/>
          <w:b/>
          <w:bCs/>
          <w:color w:val="000000"/>
          <w:sz w:val="20"/>
          <w:szCs w:val="20"/>
        </w:rPr>
        <w:t xml:space="preserve">S. </w:t>
      </w:r>
      <w:r w:rsidR="00A8164E" w:rsidRPr="002A5C20">
        <w:rPr>
          <w:rFonts w:ascii="Arial" w:hAnsi="Arial" w:cs="Arial"/>
          <w:b/>
          <w:bCs/>
          <w:color w:val="000000"/>
          <w:sz w:val="20"/>
          <w:szCs w:val="20"/>
        </w:rPr>
        <w:t xml:space="preserve">von </w:t>
      </w:r>
      <w:proofErr w:type="spellStart"/>
      <w:r w:rsidR="00A8164E" w:rsidRPr="002A5C20">
        <w:rPr>
          <w:rFonts w:ascii="Arial" w:hAnsi="Arial" w:cs="Arial"/>
          <w:b/>
          <w:bCs/>
          <w:color w:val="000000"/>
          <w:sz w:val="20"/>
          <w:szCs w:val="20"/>
        </w:rPr>
        <w:t>Trytek</w:t>
      </w:r>
      <w:proofErr w:type="spellEnd"/>
      <w:r w:rsidR="005A0F2E">
        <w:rPr>
          <w:rFonts w:ascii="Arial" w:hAnsi="Arial" w:cs="Arial"/>
          <w:b/>
          <w:bCs/>
          <w:color w:val="000000"/>
          <w:sz w:val="20"/>
          <w:szCs w:val="20"/>
        </w:rPr>
        <w:t xml:space="preserve"> (Drug Enforcement A</w:t>
      </w:r>
      <w:r w:rsidR="009E4845">
        <w:rPr>
          <w:rFonts w:ascii="Arial" w:hAnsi="Arial" w:cs="Arial"/>
          <w:b/>
          <w:bCs/>
          <w:color w:val="000000"/>
          <w:sz w:val="20"/>
          <w:szCs w:val="20"/>
        </w:rPr>
        <w:t>dministration</w:t>
      </w:r>
      <w:r w:rsidR="005A0F2E">
        <w:rPr>
          <w:rFonts w:ascii="Arial" w:hAnsi="Arial" w:cs="Arial"/>
          <w:b/>
          <w:bCs/>
          <w:color w:val="000000"/>
          <w:sz w:val="20"/>
          <w:szCs w:val="20"/>
        </w:rPr>
        <w:t>)</w:t>
      </w:r>
      <w:r w:rsidR="00A8164E" w:rsidRPr="002A5C20">
        <w:rPr>
          <w:rFonts w:ascii="Arial" w:hAnsi="Arial" w:cs="Arial"/>
          <w:color w:val="000000"/>
          <w:sz w:val="20"/>
          <w:szCs w:val="20"/>
        </w:rPr>
        <w:t xml:space="preserve">- The DEA </w:t>
      </w:r>
      <w:r w:rsidRPr="002A5C20">
        <w:rPr>
          <w:rFonts w:ascii="Arial" w:hAnsi="Arial" w:cs="Arial"/>
          <w:color w:val="000000"/>
          <w:sz w:val="20"/>
          <w:szCs w:val="20"/>
        </w:rPr>
        <w:t>E</w:t>
      </w:r>
      <w:r w:rsidR="00A8164E" w:rsidRPr="002A5C20">
        <w:rPr>
          <w:rFonts w:ascii="Arial" w:hAnsi="Arial" w:cs="Arial"/>
          <w:color w:val="000000"/>
          <w:sz w:val="20"/>
          <w:szCs w:val="20"/>
        </w:rPr>
        <w:t>ffort (10 min.)</w:t>
      </w:r>
    </w:p>
    <w:p w14:paraId="04AD5D1D" w14:textId="7EEBC4CD" w:rsidR="002A5C20" w:rsidRPr="002A5C20" w:rsidRDefault="002A5C20" w:rsidP="002A5C20">
      <w:pPr>
        <w:pStyle w:val="ListParagraph"/>
        <w:numPr>
          <w:ilvl w:val="1"/>
          <w:numId w:val="13"/>
        </w:numPr>
        <w:spacing w:after="120"/>
        <w:rPr>
          <w:rFonts w:ascii="Arial" w:hAnsi="Arial" w:cs="Arial"/>
          <w:color w:val="000000"/>
          <w:sz w:val="20"/>
          <w:szCs w:val="20"/>
        </w:rPr>
      </w:pPr>
      <w:r w:rsidRPr="002A5C20">
        <w:rPr>
          <w:rFonts w:ascii="Arial" w:hAnsi="Arial" w:cs="Arial"/>
          <w:color w:val="000000"/>
          <w:sz w:val="20"/>
          <w:szCs w:val="20"/>
        </w:rPr>
        <w:t>DEA’s mission in combatting the trafficking of illegal fentanyl from China</w:t>
      </w:r>
    </w:p>
    <w:p w14:paraId="25C5869F" w14:textId="6F169680" w:rsidR="00A8164E" w:rsidRDefault="002A5C20" w:rsidP="002A5C20">
      <w:pPr>
        <w:pStyle w:val="ListParagraph"/>
        <w:numPr>
          <w:ilvl w:val="0"/>
          <w:numId w:val="13"/>
        </w:numPr>
        <w:spacing w:after="120"/>
        <w:rPr>
          <w:rFonts w:ascii="Arial" w:hAnsi="Arial" w:cs="Arial"/>
          <w:color w:val="000000"/>
          <w:sz w:val="20"/>
          <w:szCs w:val="20"/>
        </w:rPr>
      </w:pPr>
      <w:r w:rsidRPr="002A5C20">
        <w:rPr>
          <w:rFonts w:ascii="Arial" w:hAnsi="Arial" w:cs="Arial"/>
          <w:b/>
          <w:bCs/>
          <w:color w:val="000000"/>
          <w:sz w:val="20"/>
          <w:szCs w:val="20"/>
        </w:rPr>
        <w:t xml:space="preserve">Brig. Gen. David G. </w:t>
      </w:r>
      <w:proofErr w:type="spellStart"/>
      <w:r w:rsidRPr="002A5C20">
        <w:rPr>
          <w:rFonts w:ascii="Arial" w:hAnsi="Arial" w:cs="Arial"/>
          <w:b/>
          <w:bCs/>
          <w:color w:val="000000"/>
          <w:sz w:val="20"/>
          <w:szCs w:val="20"/>
        </w:rPr>
        <w:t>Reist</w:t>
      </w:r>
      <w:proofErr w:type="spellEnd"/>
      <w:r w:rsidR="005A0F2E">
        <w:rPr>
          <w:rFonts w:ascii="Arial" w:hAnsi="Arial" w:cs="Arial"/>
          <w:b/>
          <w:bCs/>
          <w:color w:val="000000"/>
          <w:sz w:val="20"/>
          <w:szCs w:val="20"/>
        </w:rPr>
        <w:t xml:space="preserve"> </w:t>
      </w:r>
      <w:r w:rsidR="005A0F2E" w:rsidRPr="005A0F2E">
        <w:rPr>
          <w:rFonts w:ascii="Arial" w:hAnsi="Arial" w:cs="Arial"/>
          <w:b/>
          <w:bCs/>
          <w:sz w:val="20"/>
          <w:szCs w:val="20"/>
        </w:rPr>
        <w:t>(Knowledge Management Inc. (KMI))</w:t>
      </w:r>
      <w:r w:rsidRPr="005A0F2E">
        <w:rPr>
          <w:rFonts w:ascii="Arial" w:hAnsi="Arial" w:cs="Arial"/>
          <w:color w:val="000000"/>
          <w:sz w:val="20"/>
          <w:szCs w:val="20"/>
        </w:rPr>
        <w:t xml:space="preserve">- </w:t>
      </w:r>
      <w:r w:rsidRPr="002A5C20">
        <w:rPr>
          <w:rFonts w:ascii="Arial" w:hAnsi="Arial" w:cs="Arial"/>
          <w:color w:val="000000"/>
          <w:sz w:val="20"/>
          <w:szCs w:val="20"/>
        </w:rPr>
        <w:t>The Ideal DoD Effort (10 min.)</w:t>
      </w:r>
    </w:p>
    <w:p w14:paraId="0D89BE19" w14:textId="45B1FA78" w:rsidR="009B453B" w:rsidRPr="009B453B" w:rsidRDefault="009B453B" w:rsidP="009B453B">
      <w:pPr>
        <w:pStyle w:val="ListParagraph"/>
        <w:numPr>
          <w:ilvl w:val="1"/>
          <w:numId w:val="13"/>
        </w:numPr>
        <w:spacing w:after="120"/>
        <w:rPr>
          <w:rFonts w:ascii="Arial" w:hAnsi="Arial" w:cs="Arial"/>
          <w:sz w:val="20"/>
          <w:szCs w:val="20"/>
        </w:rPr>
      </w:pPr>
      <w:r>
        <w:rPr>
          <w:rFonts w:ascii="Arial" w:hAnsi="Arial" w:cs="Arial"/>
          <w:sz w:val="20"/>
          <w:szCs w:val="20"/>
        </w:rPr>
        <w:t xml:space="preserve">The </w:t>
      </w:r>
      <w:r w:rsidRPr="009B453B">
        <w:rPr>
          <w:rFonts w:ascii="Arial" w:hAnsi="Arial" w:cs="Arial"/>
          <w:sz w:val="20"/>
          <w:szCs w:val="20"/>
        </w:rPr>
        <w:t>DoD is currently engaged along the border</w:t>
      </w:r>
      <w:r>
        <w:rPr>
          <w:rFonts w:ascii="Arial" w:hAnsi="Arial" w:cs="Arial"/>
          <w:sz w:val="20"/>
          <w:szCs w:val="20"/>
        </w:rPr>
        <w:t>.</w:t>
      </w:r>
      <w:r w:rsidRPr="009B453B">
        <w:rPr>
          <w:rFonts w:ascii="Arial" w:hAnsi="Arial" w:cs="Arial"/>
          <w:sz w:val="20"/>
          <w:szCs w:val="20"/>
        </w:rPr>
        <w:t xml:space="preserve"> </w:t>
      </w:r>
      <w:r>
        <w:rPr>
          <w:rFonts w:ascii="Arial" w:hAnsi="Arial" w:cs="Arial"/>
          <w:sz w:val="20"/>
          <w:szCs w:val="20"/>
        </w:rPr>
        <w:t>T</w:t>
      </w:r>
      <w:r w:rsidRPr="009B453B">
        <w:rPr>
          <w:rFonts w:ascii="Arial" w:hAnsi="Arial" w:cs="Arial"/>
          <w:sz w:val="20"/>
          <w:szCs w:val="20"/>
        </w:rPr>
        <w:t>his</w:t>
      </w:r>
      <w:r>
        <w:rPr>
          <w:rFonts w:ascii="Arial" w:hAnsi="Arial" w:cs="Arial"/>
          <w:sz w:val="20"/>
          <w:szCs w:val="20"/>
        </w:rPr>
        <w:t xml:space="preserve"> part of the</w:t>
      </w:r>
      <w:r w:rsidRPr="009B453B">
        <w:rPr>
          <w:rFonts w:ascii="Arial" w:hAnsi="Arial" w:cs="Arial"/>
          <w:sz w:val="20"/>
          <w:szCs w:val="20"/>
        </w:rPr>
        <w:t xml:space="preserve"> discussion will include thoughts on Rules of Engagement, military readiness</w:t>
      </w:r>
      <w:r>
        <w:rPr>
          <w:rFonts w:ascii="Arial" w:hAnsi="Arial" w:cs="Arial"/>
          <w:sz w:val="20"/>
          <w:szCs w:val="20"/>
        </w:rPr>
        <w:t>,</w:t>
      </w:r>
      <w:r w:rsidRPr="009B453B">
        <w:rPr>
          <w:rFonts w:ascii="Arial" w:hAnsi="Arial" w:cs="Arial"/>
          <w:sz w:val="20"/>
          <w:szCs w:val="20"/>
        </w:rPr>
        <w:t xml:space="preserve"> and opportunities to best employ the force</w:t>
      </w:r>
    </w:p>
    <w:p w14:paraId="1E568C14" w14:textId="03EA1ACE" w:rsidR="002A5C20" w:rsidRDefault="002A5C20" w:rsidP="002A5C20">
      <w:pPr>
        <w:pStyle w:val="ListParagraph"/>
        <w:numPr>
          <w:ilvl w:val="0"/>
          <w:numId w:val="13"/>
        </w:numPr>
        <w:spacing w:after="120"/>
        <w:rPr>
          <w:rFonts w:ascii="Arial" w:hAnsi="Arial" w:cs="Arial"/>
          <w:color w:val="000000"/>
          <w:sz w:val="20"/>
          <w:szCs w:val="20"/>
        </w:rPr>
      </w:pPr>
      <w:r w:rsidRPr="002A5C20">
        <w:rPr>
          <w:rFonts w:ascii="Arial" w:hAnsi="Arial" w:cs="Arial"/>
          <w:b/>
          <w:bCs/>
          <w:color w:val="000000"/>
          <w:sz w:val="20"/>
          <w:szCs w:val="20"/>
        </w:rPr>
        <w:t>Dr. James Giordano</w:t>
      </w:r>
      <w:r w:rsidR="005A0F2E">
        <w:rPr>
          <w:rFonts w:ascii="Arial" w:hAnsi="Arial" w:cs="Arial"/>
          <w:b/>
          <w:bCs/>
          <w:color w:val="000000"/>
          <w:sz w:val="20"/>
          <w:szCs w:val="20"/>
        </w:rPr>
        <w:t xml:space="preserve"> (Georgetown University)</w:t>
      </w:r>
      <w:r w:rsidRPr="002A5C20">
        <w:rPr>
          <w:rFonts w:ascii="Arial" w:hAnsi="Arial" w:cs="Arial"/>
          <w:color w:val="000000"/>
          <w:sz w:val="20"/>
          <w:szCs w:val="20"/>
        </w:rPr>
        <w:t>- Engaging Non-Kinetically (10 min.)</w:t>
      </w:r>
    </w:p>
    <w:p w14:paraId="162ADCC7" w14:textId="29752C40" w:rsidR="005A0F2E" w:rsidRPr="005A0F2E" w:rsidRDefault="005A0F2E" w:rsidP="00AD3FB4">
      <w:pPr>
        <w:pStyle w:val="ListParagraph"/>
        <w:numPr>
          <w:ilvl w:val="1"/>
          <w:numId w:val="13"/>
        </w:numPr>
        <w:spacing w:after="120"/>
        <w:jc w:val="both"/>
        <w:rPr>
          <w:rFonts w:ascii="Arial" w:hAnsi="Arial" w:cs="Arial"/>
          <w:sz w:val="20"/>
          <w:szCs w:val="20"/>
        </w:rPr>
      </w:pPr>
      <w:r w:rsidRPr="005A0F2E">
        <w:rPr>
          <w:rFonts w:ascii="Arial" w:hAnsi="Arial" w:cs="Arial"/>
          <w:color w:val="000000"/>
          <w:sz w:val="20"/>
          <w:szCs w:val="20"/>
        </w:rPr>
        <w:t>Non-kinetic engagements (NKEs)</w:t>
      </w:r>
      <w:r>
        <w:rPr>
          <w:rFonts w:ascii="Arial" w:hAnsi="Arial" w:cs="Arial"/>
          <w:color w:val="000000"/>
          <w:sz w:val="20"/>
          <w:szCs w:val="20"/>
        </w:rPr>
        <w:t xml:space="preserve"> </w:t>
      </w:r>
      <w:r w:rsidRPr="005A0F2E">
        <w:rPr>
          <w:rFonts w:ascii="Arial" w:hAnsi="Arial" w:cs="Arial"/>
          <w:color w:val="000000"/>
          <w:sz w:val="20"/>
          <w:szCs w:val="20"/>
        </w:rPr>
        <w:t>can be leveraged as activities of multiple level disruption. NKEs provide distinct advantages for the instigator, and disadvantages for the recipient(s), which make defense difficult. These factors will be discussed in light of developing both a stance of preparedness and resources and methods of mitigation and prevention. </w:t>
      </w:r>
    </w:p>
    <w:p w14:paraId="7C79067C" w14:textId="2A0ED5BF" w:rsidR="002A5C20" w:rsidRPr="00444463" w:rsidRDefault="002A5C20" w:rsidP="00AD3FB4">
      <w:pPr>
        <w:jc w:val="both"/>
        <w:rPr>
          <w:rFonts w:ascii="Arial" w:hAnsi="Arial" w:cs="Arial"/>
          <w:sz w:val="20"/>
          <w:szCs w:val="20"/>
        </w:rPr>
      </w:pPr>
      <w:r>
        <w:rPr>
          <w:rFonts w:ascii="Arial" w:hAnsi="Arial" w:cs="Arial"/>
          <w:sz w:val="20"/>
          <w:szCs w:val="20"/>
        </w:rPr>
        <w:t>The final 15 min. will be reserved for questions and answers.</w:t>
      </w:r>
    </w:p>
    <w:p w14:paraId="3953664F" w14:textId="77777777" w:rsidR="00951A39" w:rsidRPr="00444463" w:rsidRDefault="00951A39" w:rsidP="00AD3FB4">
      <w:pPr>
        <w:jc w:val="both"/>
        <w:rPr>
          <w:rFonts w:ascii="Arial" w:hAnsi="Arial" w:cs="Arial"/>
          <w:sz w:val="20"/>
          <w:szCs w:val="20"/>
        </w:rPr>
      </w:pPr>
    </w:p>
    <w:p w14:paraId="79C4CEA2" w14:textId="0E382453" w:rsidR="00E51F6A" w:rsidRDefault="00E51F6A" w:rsidP="00AD3FB4">
      <w:pPr>
        <w:rPr>
          <w:rFonts w:ascii="Arial" w:eastAsia="Calibri" w:hAnsi="Arial" w:cs="Arial"/>
          <w:sz w:val="20"/>
          <w:szCs w:val="20"/>
        </w:rPr>
      </w:pPr>
    </w:p>
    <w:p w14:paraId="1AD64737" w14:textId="2976D243" w:rsidR="00E51F6A" w:rsidRDefault="00E51F6A" w:rsidP="00AD3FB4">
      <w:pPr>
        <w:rPr>
          <w:rFonts w:ascii="Arial" w:eastAsia="Calibri" w:hAnsi="Arial" w:cs="Arial"/>
          <w:sz w:val="20"/>
          <w:szCs w:val="20"/>
        </w:rPr>
      </w:pPr>
    </w:p>
    <w:p w14:paraId="4E6D208B" w14:textId="4B8643EB" w:rsidR="00E51F6A" w:rsidRDefault="00E51F6A" w:rsidP="00AD3FB4">
      <w:pPr>
        <w:rPr>
          <w:rFonts w:ascii="Arial" w:eastAsia="Calibri" w:hAnsi="Arial" w:cs="Arial"/>
          <w:sz w:val="20"/>
          <w:szCs w:val="20"/>
        </w:rPr>
      </w:pPr>
    </w:p>
    <w:p w14:paraId="78E87CE3" w14:textId="0A0C0D99" w:rsidR="00E51F6A" w:rsidRDefault="00E51F6A" w:rsidP="00AD3FB4">
      <w:pPr>
        <w:rPr>
          <w:rFonts w:ascii="Arial" w:eastAsia="Calibri" w:hAnsi="Arial" w:cs="Arial"/>
          <w:sz w:val="20"/>
          <w:szCs w:val="20"/>
        </w:rPr>
      </w:pPr>
    </w:p>
    <w:p w14:paraId="0B726740" w14:textId="2FF30CE0" w:rsidR="00E51F6A" w:rsidRDefault="00E51F6A" w:rsidP="00AD3FB4">
      <w:pPr>
        <w:rPr>
          <w:rFonts w:ascii="Arial" w:eastAsia="Calibri" w:hAnsi="Arial" w:cs="Arial"/>
          <w:sz w:val="20"/>
          <w:szCs w:val="20"/>
        </w:rPr>
      </w:pPr>
    </w:p>
    <w:p w14:paraId="1A41AE91" w14:textId="39C9F257" w:rsidR="00224626" w:rsidRDefault="00224626" w:rsidP="00AD3FB4">
      <w:pPr>
        <w:rPr>
          <w:rFonts w:ascii="Arial" w:eastAsia="Calibri" w:hAnsi="Arial" w:cs="Arial"/>
          <w:sz w:val="20"/>
          <w:szCs w:val="20"/>
        </w:rPr>
      </w:pPr>
    </w:p>
    <w:p w14:paraId="1362CB46" w14:textId="6D3B29CA" w:rsidR="009C6B06" w:rsidRDefault="009C6B06" w:rsidP="00AD3FB4">
      <w:pPr>
        <w:rPr>
          <w:rFonts w:ascii="Arial" w:eastAsia="Calibri" w:hAnsi="Arial" w:cs="Arial"/>
          <w:sz w:val="20"/>
          <w:szCs w:val="20"/>
        </w:rPr>
      </w:pPr>
    </w:p>
    <w:p w14:paraId="11BF171B" w14:textId="6AE62FDD" w:rsidR="002A5C20" w:rsidRDefault="002A5C20" w:rsidP="00AD3FB4">
      <w:pPr>
        <w:rPr>
          <w:rFonts w:ascii="Arial" w:eastAsia="Calibri" w:hAnsi="Arial" w:cs="Arial"/>
          <w:sz w:val="20"/>
          <w:szCs w:val="20"/>
        </w:rPr>
      </w:pPr>
    </w:p>
    <w:p w14:paraId="1BC70EF3" w14:textId="3E9535DA" w:rsidR="002A5C20" w:rsidRDefault="002A5C20" w:rsidP="00AD3FB4">
      <w:pPr>
        <w:rPr>
          <w:rFonts w:ascii="Arial" w:eastAsia="Calibri" w:hAnsi="Arial" w:cs="Arial"/>
          <w:sz w:val="20"/>
          <w:szCs w:val="20"/>
        </w:rPr>
      </w:pPr>
    </w:p>
    <w:p w14:paraId="7D3FC129" w14:textId="11E2415A" w:rsidR="002A5C20" w:rsidRDefault="002A5C20" w:rsidP="00AD3FB4">
      <w:pPr>
        <w:rPr>
          <w:rFonts w:ascii="Arial" w:eastAsia="Calibri" w:hAnsi="Arial" w:cs="Arial"/>
          <w:sz w:val="20"/>
          <w:szCs w:val="20"/>
        </w:rPr>
      </w:pPr>
    </w:p>
    <w:p w14:paraId="2FF1CC20" w14:textId="6A30A477" w:rsidR="002A5C20" w:rsidRDefault="002A5C20" w:rsidP="00AD3FB4">
      <w:pPr>
        <w:rPr>
          <w:rFonts w:ascii="Arial" w:eastAsia="Calibri" w:hAnsi="Arial" w:cs="Arial"/>
          <w:sz w:val="20"/>
          <w:szCs w:val="20"/>
        </w:rPr>
      </w:pPr>
    </w:p>
    <w:p w14:paraId="672255F3" w14:textId="2B483A9F" w:rsidR="002A5C20" w:rsidRDefault="002A5C20" w:rsidP="00AD3FB4">
      <w:pPr>
        <w:rPr>
          <w:rFonts w:ascii="Arial" w:eastAsia="Calibri" w:hAnsi="Arial" w:cs="Arial"/>
          <w:sz w:val="20"/>
          <w:szCs w:val="20"/>
        </w:rPr>
      </w:pPr>
    </w:p>
    <w:p w14:paraId="0CFDBC75" w14:textId="7D338E0C" w:rsidR="002A5C20" w:rsidRDefault="002A5C20" w:rsidP="00AD3FB4">
      <w:pPr>
        <w:rPr>
          <w:rFonts w:ascii="Arial" w:eastAsia="Calibri" w:hAnsi="Arial" w:cs="Arial"/>
          <w:sz w:val="20"/>
          <w:szCs w:val="20"/>
        </w:rPr>
      </w:pPr>
    </w:p>
    <w:p w14:paraId="3DDD4F61" w14:textId="6E3B212A" w:rsidR="002A5C20" w:rsidRDefault="002A5C20" w:rsidP="00AD3FB4">
      <w:pPr>
        <w:rPr>
          <w:rFonts w:ascii="Arial" w:eastAsia="Calibri" w:hAnsi="Arial" w:cs="Arial"/>
          <w:sz w:val="20"/>
          <w:szCs w:val="20"/>
        </w:rPr>
      </w:pPr>
    </w:p>
    <w:p w14:paraId="6D743BCB" w14:textId="1F26DE8C" w:rsidR="002A5C20" w:rsidRDefault="002A5C20" w:rsidP="00AD3FB4">
      <w:pPr>
        <w:rPr>
          <w:rFonts w:ascii="Arial" w:eastAsia="Calibri" w:hAnsi="Arial" w:cs="Arial"/>
          <w:sz w:val="20"/>
          <w:szCs w:val="20"/>
        </w:rPr>
      </w:pPr>
    </w:p>
    <w:p w14:paraId="313467D1" w14:textId="427F974A" w:rsidR="002A5C20" w:rsidRDefault="002A5C20" w:rsidP="00AD3FB4">
      <w:pPr>
        <w:rPr>
          <w:rFonts w:ascii="Arial" w:eastAsia="Calibri" w:hAnsi="Arial" w:cs="Arial"/>
          <w:sz w:val="20"/>
          <w:szCs w:val="20"/>
        </w:rPr>
      </w:pPr>
    </w:p>
    <w:p w14:paraId="33DBCDF9" w14:textId="12798601" w:rsidR="002A5C20" w:rsidRDefault="002A5C20" w:rsidP="00AD3FB4">
      <w:pPr>
        <w:rPr>
          <w:rFonts w:ascii="Arial" w:eastAsia="Calibri" w:hAnsi="Arial" w:cs="Arial"/>
          <w:sz w:val="20"/>
          <w:szCs w:val="20"/>
        </w:rPr>
      </w:pPr>
    </w:p>
    <w:p w14:paraId="5B167ED9" w14:textId="090D244D" w:rsidR="002A5C20" w:rsidRDefault="002A5C20" w:rsidP="00AD3FB4">
      <w:pPr>
        <w:rPr>
          <w:rFonts w:ascii="Arial" w:eastAsia="Calibri" w:hAnsi="Arial" w:cs="Arial"/>
          <w:sz w:val="20"/>
          <w:szCs w:val="20"/>
        </w:rPr>
      </w:pPr>
    </w:p>
    <w:p w14:paraId="58364CCD" w14:textId="362D4278" w:rsidR="002A5C20" w:rsidRDefault="002A5C20" w:rsidP="00AD3FB4">
      <w:pPr>
        <w:rPr>
          <w:rFonts w:ascii="Arial" w:eastAsia="Calibri" w:hAnsi="Arial" w:cs="Arial"/>
          <w:sz w:val="20"/>
          <w:szCs w:val="20"/>
        </w:rPr>
      </w:pPr>
    </w:p>
    <w:p w14:paraId="015BC1F3" w14:textId="382C3E47" w:rsidR="002A5C20" w:rsidRDefault="002A5C20" w:rsidP="00AD3FB4">
      <w:pPr>
        <w:rPr>
          <w:rFonts w:ascii="Arial" w:eastAsia="Calibri" w:hAnsi="Arial" w:cs="Arial"/>
          <w:sz w:val="20"/>
          <w:szCs w:val="20"/>
        </w:rPr>
      </w:pPr>
    </w:p>
    <w:p w14:paraId="145DE9B6" w14:textId="71DBA7BB" w:rsidR="002A5C20" w:rsidRDefault="002A5C20" w:rsidP="00AD3FB4">
      <w:pPr>
        <w:rPr>
          <w:rFonts w:ascii="Arial" w:eastAsia="Calibri" w:hAnsi="Arial" w:cs="Arial"/>
          <w:sz w:val="20"/>
          <w:szCs w:val="20"/>
        </w:rPr>
      </w:pPr>
    </w:p>
    <w:p w14:paraId="12BEAF1E" w14:textId="3850C0E1" w:rsidR="002A5C20" w:rsidRDefault="002A5C20" w:rsidP="00AD3FB4">
      <w:pPr>
        <w:rPr>
          <w:rFonts w:ascii="Arial" w:eastAsia="Calibri" w:hAnsi="Arial" w:cs="Arial"/>
          <w:sz w:val="20"/>
          <w:szCs w:val="20"/>
        </w:rPr>
      </w:pPr>
    </w:p>
    <w:p w14:paraId="0D044D4F" w14:textId="791693CE" w:rsidR="002A5C20" w:rsidRDefault="002A5C20" w:rsidP="00AD3FB4">
      <w:pPr>
        <w:rPr>
          <w:rFonts w:ascii="Arial" w:eastAsia="Calibri" w:hAnsi="Arial" w:cs="Arial"/>
          <w:sz w:val="20"/>
          <w:szCs w:val="20"/>
        </w:rPr>
      </w:pPr>
    </w:p>
    <w:p w14:paraId="72314A4E" w14:textId="67FC97EE" w:rsidR="002A5C20" w:rsidRDefault="002A5C20" w:rsidP="00AD3FB4">
      <w:pPr>
        <w:rPr>
          <w:rFonts w:ascii="Arial" w:eastAsia="Calibri" w:hAnsi="Arial" w:cs="Arial"/>
          <w:sz w:val="20"/>
          <w:szCs w:val="20"/>
        </w:rPr>
      </w:pPr>
    </w:p>
    <w:p w14:paraId="605D8091" w14:textId="7E1A2538" w:rsidR="002A5C20" w:rsidRDefault="002A5C20" w:rsidP="00AD3FB4">
      <w:pPr>
        <w:rPr>
          <w:rFonts w:ascii="Arial" w:eastAsia="Calibri" w:hAnsi="Arial" w:cs="Arial"/>
          <w:sz w:val="20"/>
          <w:szCs w:val="20"/>
        </w:rPr>
      </w:pPr>
    </w:p>
    <w:p w14:paraId="5C837200" w14:textId="77777777" w:rsidR="0055323B" w:rsidRDefault="0055323B" w:rsidP="00AD3FB4">
      <w:pPr>
        <w:rPr>
          <w:rFonts w:ascii="Arial" w:hAnsi="Arial" w:cs="Arial"/>
          <w:sz w:val="20"/>
          <w:szCs w:val="20"/>
        </w:rPr>
      </w:pPr>
    </w:p>
    <w:p w14:paraId="04546B0F" w14:textId="3C1D1E01" w:rsidR="00F9406D" w:rsidRPr="00F9406D" w:rsidRDefault="00F9406D" w:rsidP="00AD3FB4">
      <w:pPr>
        <w:pStyle w:val="Heading1"/>
        <w:jc w:val="center"/>
      </w:pPr>
      <w:r w:rsidRPr="00F9406D">
        <w:t>Speaker Biographies</w:t>
      </w:r>
    </w:p>
    <w:p w14:paraId="18DD1A4E" w14:textId="5170584B" w:rsidR="00F9406D" w:rsidRPr="00F9406D" w:rsidRDefault="00F9406D" w:rsidP="00AD3FB4"/>
    <w:p w14:paraId="18D08F5E" w14:textId="1C7DB9D3" w:rsidR="00A0432F" w:rsidRPr="00A0432F" w:rsidRDefault="00A0432F" w:rsidP="00A0432F">
      <w:pPr>
        <w:jc w:val="both"/>
        <w:rPr>
          <w:rFonts w:ascii="Arial" w:hAnsi="Arial" w:cs="Arial"/>
          <w:b/>
          <w:bCs/>
          <w:noProof/>
          <w:sz w:val="20"/>
          <w:szCs w:val="20"/>
        </w:rPr>
      </w:pPr>
      <w:r w:rsidRPr="00A0432F">
        <w:rPr>
          <w:rFonts w:ascii="Arial" w:hAnsi="Arial" w:cs="Arial"/>
          <w:noProof/>
          <w:sz w:val="20"/>
          <w:szCs w:val="20"/>
        </w:rPr>
        <w:drawing>
          <wp:anchor distT="0" distB="0" distL="114300" distR="114300" simplePos="0" relativeHeight="251671040" behindDoc="0" locked="0" layoutInCell="1" allowOverlap="1" wp14:anchorId="1270C178" wp14:editId="459D0EEB">
            <wp:simplePos x="0" y="0"/>
            <wp:positionH relativeFrom="margin">
              <wp:posOffset>5128260</wp:posOffset>
            </wp:positionH>
            <wp:positionV relativeFrom="margin">
              <wp:posOffset>555984</wp:posOffset>
            </wp:positionV>
            <wp:extent cx="1778000" cy="1769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03 at 4.58.05 PM.png"/>
                    <pic:cNvPicPr/>
                  </pic:nvPicPr>
                  <pic:blipFill>
                    <a:blip r:embed="rId7"/>
                    <a:stretch>
                      <a:fillRect/>
                    </a:stretch>
                  </pic:blipFill>
                  <pic:spPr>
                    <a:xfrm>
                      <a:off x="0" y="0"/>
                      <a:ext cx="1778000" cy="17691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sz w:val="20"/>
          <w:szCs w:val="20"/>
        </w:rPr>
        <w:t xml:space="preserve">CAPT (Ret.) </w:t>
      </w:r>
      <w:r w:rsidRPr="00A0432F">
        <w:rPr>
          <w:rFonts w:ascii="Arial" w:hAnsi="Arial" w:cs="Arial"/>
          <w:b/>
          <w:bCs/>
          <w:noProof/>
          <w:sz w:val="20"/>
          <w:szCs w:val="20"/>
        </w:rPr>
        <w:t>Loren R. (Rick) Bremset</w:t>
      </w:r>
      <w:r>
        <w:rPr>
          <w:rFonts w:ascii="Arial" w:hAnsi="Arial" w:cs="Arial"/>
          <w:b/>
          <w:bCs/>
          <w:noProof/>
          <w:sz w:val="20"/>
          <w:szCs w:val="20"/>
        </w:rPr>
        <w:t>h</w:t>
      </w:r>
    </w:p>
    <w:p w14:paraId="1772F07C" w14:textId="69E3620E" w:rsidR="00A0432F" w:rsidRPr="00A0432F" w:rsidRDefault="00A0432F" w:rsidP="00A0432F">
      <w:pPr>
        <w:jc w:val="both"/>
        <w:outlineLvl w:val="0"/>
        <w:rPr>
          <w:rFonts w:ascii="Arial" w:hAnsi="Arial" w:cs="Arial"/>
          <w:b/>
          <w:bCs/>
          <w:sz w:val="20"/>
          <w:szCs w:val="20"/>
        </w:rPr>
      </w:pPr>
    </w:p>
    <w:p w14:paraId="2F808543" w14:textId="77777777" w:rsidR="00A0432F" w:rsidRPr="00A0432F" w:rsidRDefault="00A0432F" w:rsidP="00A0432F">
      <w:pPr>
        <w:jc w:val="both"/>
        <w:outlineLvl w:val="0"/>
        <w:rPr>
          <w:rFonts w:ascii="Arial" w:hAnsi="Arial" w:cs="Arial"/>
          <w:sz w:val="20"/>
          <w:szCs w:val="20"/>
        </w:rPr>
      </w:pPr>
      <w:r w:rsidRPr="00A0432F">
        <w:rPr>
          <w:rFonts w:ascii="Arial" w:hAnsi="Arial" w:cs="Arial"/>
          <w:sz w:val="20"/>
          <w:szCs w:val="20"/>
        </w:rPr>
        <w:t xml:space="preserve">                  </w:t>
      </w:r>
      <w:r w:rsidRPr="00A0432F">
        <w:rPr>
          <w:rFonts w:ascii="Arial" w:hAnsi="Arial" w:cs="Arial"/>
          <w:noProof/>
          <w:sz w:val="20"/>
          <w:szCs w:val="20"/>
        </w:rPr>
        <w:drawing>
          <wp:inline distT="0" distB="0" distL="0" distR="0" wp14:anchorId="0D91D757" wp14:editId="2EFECB1F">
            <wp:extent cx="440690" cy="574040"/>
            <wp:effectExtent l="19050" t="0" r="0" b="0"/>
            <wp:docPr id="4" name="Picture 4" descr="SES-LOGO-AND-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LOGO-AND-SES"/>
                    <pic:cNvPicPr>
                      <a:picLocks noChangeAspect="1" noChangeArrowheads="1"/>
                    </pic:cNvPicPr>
                  </pic:nvPicPr>
                  <pic:blipFill>
                    <a:blip r:embed="rId8" cstate="print"/>
                    <a:srcRect/>
                    <a:stretch>
                      <a:fillRect/>
                    </a:stretch>
                  </pic:blipFill>
                  <pic:spPr bwMode="auto">
                    <a:xfrm>
                      <a:off x="0" y="0"/>
                      <a:ext cx="440690" cy="574040"/>
                    </a:xfrm>
                    <a:prstGeom prst="rect">
                      <a:avLst/>
                    </a:prstGeom>
                    <a:noFill/>
                    <a:ln w="9525">
                      <a:noFill/>
                      <a:miter lim="800000"/>
                      <a:headEnd/>
                      <a:tailEnd/>
                    </a:ln>
                  </pic:spPr>
                </pic:pic>
              </a:graphicData>
            </a:graphic>
          </wp:inline>
        </w:drawing>
      </w:r>
    </w:p>
    <w:p w14:paraId="7085285D" w14:textId="77777777" w:rsidR="00A0432F" w:rsidRPr="00A0432F" w:rsidRDefault="00A0432F" w:rsidP="00A0432F">
      <w:pPr>
        <w:jc w:val="both"/>
        <w:outlineLvl w:val="0"/>
        <w:rPr>
          <w:rFonts w:ascii="Arial" w:hAnsi="Arial" w:cs="Arial"/>
          <w:sz w:val="20"/>
          <w:szCs w:val="20"/>
        </w:rPr>
      </w:pPr>
    </w:p>
    <w:p w14:paraId="3F6A6D7F" w14:textId="77777777" w:rsidR="00A0432F" w:rsidRPr="00A0432F" w:rsidRDefault="00A0432F" w:rsidP="00A0432F">
      <w:pPr>
        <w:jc w:val="both"/>
        <w:outlineLvl w:val="0"/>
        <w:rPr>
          <w:rFonts w:ascii="Arial" w:hAnsi="Arial" w:cs="Arial"/>
          <w:sz w:val="20"/>
          <w:szCs w:val="20"/>
        </w:rPr>
      </w:pPr>
    </w:p>
    <w:p w14:paraId="70F788C3" w14:textId="77777777" w:rsidR="00A0432F" w:rsidRPr="00A0432F" w:rsidRDefault="00A0432F" w:rsidP="00A0432F">
      <w:pPr>
        <w:jc w:val="both"/>
        <w:rPr>
          <w:rFonts w:ascii="Arial" w:hAnsi="Arial" w:cs="Arial"/>
          <w:b/>
          <w:bCs/>
          <w:sz w:val="20"/>
          <w:szCs w:val="20"/>
        </w:rPr>
      </w:pPr>
    </w:p>
    <w:p w14:paraId="634682B2" w14:textId="77777777" w:rsidR="00A0432F" w:rsidRPr="00A0432F" w:rsidRDefault="00A0432F" w:rsidP="00A0432F">
      <w:pPr>
        <w:jc w:val="both"/>
        <w:rPr>
          <w:rFonts w:ascii="Arial" w:hAnsi="Arial" w:cs="Arial"/>
          <w:sz w:val="20"/>
          <w:szCs w:val="20"/>
        </w:rPr>
      </w:pPr>
      <w:r w:rsidRPr="00A0432F">
        <w:rPr>
          <w:rFonts w:ascii="Arial" w:hAnsi="Arial" w:cs="Arial"/>
          <w:sz w:val="20"/>
          <w:szCs w:val="20"/>
        </w:rPr>
        <w:t>(Deputy Senior Director)</w:t>
      </w:r>
    </w:p>
    <w:p w14:paraId="2310C932" w14:textId="77777777" w:rsidR="00A0432F" w:rsidRPr="00A0432F" w:rsidRDefault="00A0432F" w:rsidP="00A0432F">
      <w:pPr>
        <w:jc w:val="both"/>
        <w:rPr>
          <w:rFonts w:ascii="Arial" w:hAnsi="Arial" w:cs="Arial"/>
          <w:sz w:val="20"/>
          <w:szCs w:val="20"/>
        </w:rPr>
      </w:pPr>
      <w:r w:rsidRPr="00A0432F">
        <w:rPr>
          <w:rFonts w:ascii="Arial" w:hAnsi="Arial" w:cs="Arial"/>
          <w:sz w:val="20"/>
          <w:szCs w:val="20"/>
        </w:rPr>
        <w:t>(Integration Support Directorate)</w:t>
      </w:r>
    </w:p>
    <w:p w14:paraId="56035788" w14:textId="79448A28" w:rsidR="00A0432F" w:rsidRPr="00A0432F" w:rsidRDefault="00A0432F" w:rsidP="00A0432F">
      <w:pPr>
        <w:jc w:val="both"/>
        <w:rPr>
          <w:rFonts w:ascii="Arial" w:hAnsi="Arial" w:cs="Arial"/>
          <w:b/>
          <w:bCs/>
          <w:sz w:val="20"/>
          <w:szCs w:val="20"/>
        </w:rPr>
      </w:pPr>
    </w:p>
    <w:p w14:paraId="5941EA7A" w14:textId="77777777" w:rsidR="00A0432F" w:rsidRPr="00A0432F" w:rsidRDefault="00A0432F" w:rsidP="00A0432F">
      <w:pPr>
        <w:jc w:val="both"/>
        <w:rPr>
          <w:rFonts w:ascii="Arial" w:hAnsi="Arial" w:cs="Arial"/>
          <w:b/>
          <w:bCs/>
          <w:sz w:val="20"/>
          <w:szCs w:val="20"/>
        </w:rPr>
      </w:pPr>
    </w:p>
    <w:p w14:paraId="67F6F5D1" w14:textId="12BB795D" w:rsidR="00A0432F" w:rsidRPr="00A0432F" w:rsidRDefault="00A0432F" w:rsidP="00A0432F">
      <w:pPr>
        <w:spacing w:after="120"/>
        <w:jc w:val="both"/>
        <w:rPr>
          <w:rFonts w:ascii="Arial" w:hAnsi="Arial" w:cs="Arial"/>
          <w:sz w:val="20"/>
          <w:szCs w:val="20"/>
        </w:rPr>
      </w:pPr>
      <w:r w:rsidRPr="00A0432F">
        <w:rPr>
          <w:rFonts w:ascii="Arial" w:hAnsi="Arial" w:cs="Arial"/>
          <w:sz w:val="20"/>
          <w:szCs w:val="20"/>
        </w:rPr>
        <w:t xml:space="preserve">Rick </w:t>
      </w:r>
      <w:proofErr w:type="spellStart"/>
      <w:r w:rsidRPr="00A0432F">
        <w:rPr>
          <w:rFonts w:ascii="Arial" w:hAnsi="Arial" w:cs="Arial"/>
          <w:sz w:val="20"/>
          <w:szCs w:val="20"/>
        </w:rPr>
        <w:t>Bremseth</w:t>
      </w:r>
      <w:proofErr w:type="spellEnd"/>
      <w:r w:rsidRPr="00A0432F">
        <w:rPr>
          <w:rFonts w:ascii="Arial" w:hAnsi="Arial" w:cs="Arial"/>
          <w:sz w:val="20"/>
          <w:szCs w:val="20"/>
        </w:rPr>
        <w:t xml:space="preserve"> served as the Deputy Senior Director of the Integration Support Directorate (ISD) for the Department of the Navy (DON).  As such, he was a key advisor to the Secretary, Under Secretary and Deputy, Under Secretary of the Navy for sensitive activities.  He was responsible for the synchronization, facilitation, overall planning, coordination, and execution within the DON for Sensitive Activities, Irregular Warfare, and Special Operations Forces support.  He served as a primary liaison and interface for these areas from the DON to the Office of the Secretary of Defense, the Chief of Naval Operations, the Commandant of the Marine Corps, the Naval Criminal Investigative Service, and various other departments and agencies of the U.S. Government.  </w:t>
      </w:r>
    </w:p>
    <w:p w14:paraId="494AB6C3" w14:textId="528D0C41" w:rsidR="00A0432F" w:rsidRPr="00A0432F" w:rsidRDefault="00A0432F" w:rsidP="00A0432F">
      <w:pPr>
        <w:spacing w:after="120"/>
        <w:jc w:val="both"/>
        <w:rPr>
          <w:rFonts w:ascii="Arial" w:hAnsi="Arial" w:cs="Arial"/>
          <w:sz w:val="20"/>
          <w:szCs w:val="20"/>
        </w:rPr>
      </w:pPr>
      <w:r w:rsidRPr="00A0432F">
        <w:rPr>
          <w:rFonts w:ascii="Arial" w:hAnsi="Arial" w:cs="Arial"/>
          <w:sz w:val="20"/>
          <w:szCs w:val="20"/>
        </w:rPr>
        <w:t xml:space="preserve">Mr. </w:t>
      </w:r>
      <w:proofErr w:type="spellStart"/>
      <w:r w:rsidRPr="00A0432F">
        <w:rPr>
          <w:rFonts w:ascii="Arial" w:hAnsi="Arial" w:cs="Arial"/>
          <w:sz w:val="20"/>
          <w:szCs w:val="20"/>
        </w:rPr>
        <w:t>Bremseth</w:t>
      </w:r>
      <w:proofErr w:type="spellEnd"/>
      <w:r w:rsidRPr="00A0432F">
        <w:rPr>
          <w:rFonts w:ascii="Arial" w:hAnsi="Arial" w:cs="Arial"/>
          <w:sz w:val="20"/>
          <w:szCs w:val="20"/>
        </w:rPr>
        <w:t xml:space="preserve"> was appointed to the Defense Intelligence Senior Level on 26 August 2012.  He worked in the ISD for over six years and served as the Director, Operations and Executive Director prior to his appointment as Deputy Senior Director.  He retired from the Navy in 2006 with twenty-nine and a half years of service.  He earned a Bachelor of Arts degree in psychology from the University of California, Riverside, and a Master of Science degree in Strategic Studies from the U.S. Marine Corps War College.</w:t>
      </w:r>
    </w:p>
    <w:p w14:paraId="33F1CE1A" w14:textId="3D54BC8A" w:rsidR="00A0432F" w:rsidRPr="00A0432F" w:rsidRDefault="00A0432F" w:rsidP="00A0432F">
      <w:pPr>
        <w:spacing w:after="120"/>
        <w:jc w:val="both"/>
        <w:rPr>
          <w:rFonts w:ascii="Arial" w:hAnsi="Arial" w:cs="Arial"/>
          <w:sz w:val="20"/>
          <w:szCs w:val="20"/>
        </w:rPr>
      </w:pPr>
      <w:r w:rsidRPr="00A0432F">
        <w:rPr>
          <w:rFonts w:ascii="Arial" w:hAnsi="Arial" w:cs="Arial"/>
          <w:sz w:val="20"/>
          <w:szCs w:val="20"/>
        </w:rPr>
        <w:t xml:space="preserve">Mr. </w:t>
      </w:r>
      <w:proofErr w:type="spellStart"/>
      <w:r w:rsidRPr="00A0432F">
        <w:rPr>
          <w:rFonts w:ascii="Arial" w:hAnsi="Arial" w:cs="Arial"/>
          <w:sz w:val="20"/>
          <w:szCs w:val="20"/>
        </w:rPr>
        <w:t>Bremseth’s</w:t>
      </w:r>
      <w:proofErr w:type="spellEnd"/>
      <w:r w:rsidRPr="00A0432F">
        <w:rPr>
          <w:rFonts w:ascii="Arial" w:hAnsi="Arial" w:cs="Arial"/>
          <w:sz w:val="20"/>
          <w:szCs w:val="20"/>
        </w:rPr>
        <w:t xml:space="preserve"> naval service was all within the Naval Special Warfare community.  His assignments were varied and included tours of duty at three separate Theater Special Operations Commands.  He commanded SEAL Team EIGHT (1996-1998) and his major command tour was at Naval Special Warfare Group THREE (2003-2005).  He served as Deputy Commander, Special Operations Command, Pacific and Deputy Commander, Combined/Joint Special Operations Task Force, Bosnia-Herzegovina. He also commanded the Joint Special Operations Task Force, Operation Enduring Freedom – Philippines.   </w:t>
      </w:r>
    </w:p>
    <w:p w14:paraId="5E7C92CF" w14:textId="5E6252F3" w:rsidR="00A0432F" w:rsidRPr="00A0432F" w:rsidRDefault="00A0432F" w:rsidP="00A0432F">
      <w:pPr>
        <w:jc w:val="both"/>
        <w:rPr>
          <w:rFonts w:ascii="Arial" w:hAnsi="Arial" w:cs="Arial"/>
          <w:sz w:val="20"/>
          <w:szCs w:val="20"/>
        </w:rPr>
      </w:pPr>
      <w:r w:rsidRPr="00A0432F">
        <w:rPr>
          <w:rFonts w:ascii="Arial" w:hAnsi="Arial" w:cs="Arial"/>
          <w:sz w:val="20"/>
          <w:szCs w:val="20"/>
        </w:rPr>
        <w:t xml:space="preserve">His military awards include the Defense Superior Service Medal, Legions of Merit, and associated joint, unit, and campaign awards and decorations by the Department of Defense and the Department of the Navy. </w:t>
      </w:r>
    </w:p>
    <w:p w14:paraId="2B2EEC6A" w14:textId="42306730" w:rsidR="00A0432F" w:rsidRPr="00A0432F" w:rsidRDefault="00A0432F" w:rsidP="00A0432F">
      <w:pPr>
        <w:jc w:val="both"/>
        <w:rPr>
          <w:rFonts w:ascii="Arial" w:hAnsi="Arial" w:cs="Arial"/>
          <w:sz w:val="20"/>
          <w:szCs w:val="20"/>
        </w:rPr>
      </w:pPr>
    </w:p>
    <w:p w14:paraId="55F37D9E" w14:textId="77777777" w:rsidR="00A0432F" w:rsidRPr="00A0432F" w:rsidRDefault="00A0432F" w:rsidP="00A0432F">
      <w:pPr>
        <w:jc w:val="both"/>
        <w:rPr>
          <w:rFonts w:ascii="Arial" w:hAnsi="Arial" w:cs="Arial"/>
          <w:sz w:val="20"/>
          <w:szCs w:val="20"/>
        </w:rPr>
      </w:pPr>
    </w:p>
    <w:p w14:paraId="22D5310E" w14:textId="5F1C8AA2" w:rsidR="00A0432F" w:rsidRDefault="00A0432F" w:rsidP="00A0432F">
      <w:pPr>
        <w:pStyle w:val="Heading3"/>
        <w:ind w:left="0"/>
        <w:jc w:val="both"/>
      </w:pPr>
      <w:r>
        <w:t>Dr. James Giordano (Georgetown University)</w:t>
      </w:r>
    </w:p>
    <w:p w14:paraId="32453442" w14:textId="77777777" w:rsidR="00A0432F" w:rsidRPr="00A0432F" w:rsidRDefault="00A0432F" w:rsidP="00A0432F">
      <w:pPr>
        <w:rPr>
          <w:rFonts w:ascii="Arial" w:hAnsi="Arial" w:cs="Arial"/>
          <w:sz w:val="20"/>
          <w:szCs w:val="20"/>
        </w:rPr>
      </w:pPr>
    </w:p>
    <w:p w14:paraId="2C378632" w14:textId="081BFE3F" w:rsidR="00A0432F" w:rsidRPr="00A0432F" w:rsidRDefault="00A0432F" w:rsidP="00A0432F">
      <w:pPr>
        <w:jc w:val="both"/>
        <w:rPr>
          <w:rFonts w:ascii="Arial" w:hAnsi="Arial" w:cs="Arial"/>
          <w:b/>
          <w:sz w:val="20"/>
          <w:szCs w:val="20"/>
        </w:rPr>
      </w:pPr>
      <w:r w:rsidRPr="00A0432F">
        <w:rPr>
          <w:rFonts w:ascii="Arial" w:hAnsi="Arial" w:cs="Arial"/>
          <w:noProof/>
          <w:sz w:val="20"/>
          <w:szCs w:val="20"/>
        </w:rPr>
        <w:drawing>
          <wp:anchor distT="0" distB="0" distL="114300" distR="114300" simplePos="0" relativeHeight="251673088" behindDoc="0" locked="0" layoutInCell="1" allowOverlap="1" wp14:anchorId="692406FA" wp14:editId="780B7043">
            <wp:simplePos x="0" y="0"/>
            <wp:positionH relativeFrom="margin">
              <wp:posOffset>5254431</wp:posOffset>
            </wp:positionH>
            <wp:positionV relativeFrom="margin">
              <wp:posOffset>6025405</wp:posOffset>
            </wp:positionV>
            <wp:extent cx="1651635" cy="2240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ordano Hi Res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635" cy="2240915"/>
                    </a:xfrm>
                    <a:prstGeom prst="rect">
                      <a:avLst/>
                    </a:prstGeom>
                  </pic:spPr>
                </pic:pic>
              </a:graphicData>
            </a:graphic>
          </wp:anchor>
        </w:drawing>
      </w:r>
      <w:r w:rsidRPr="00A0432F">
        <w:rPr>
          <w:rFonts w:ascii="Arial" w:hAnsi="Arial" w:cs="Arial"/>
          <w:b/>
          <w:sz w:val="20"/>
          <w:szCs w:val="20"/>
        </w:rPr>
        <w:t>James Giordano, PhD</w:t>
      </w:r>
      <w:r w:rsidRPr="00A0432F">
        <w:rPr>
          <w:rFonts w:ascii="Arial" w:hAnsi="Arial" w:cs="Arial"/>
          <w:sz w:val="20"/>
          <w:szCs w:val="20"/>
        </w:rPr>
        <w:t xml:space="preserve">, is Professor in the Departments of Neurology and Biochemistry, Chief of the </w:t>
      </w:r>
      <w:proofErr w:type="spellStart"/>
      <w:r w:rsidRPr="00A0432F">
        <w:rPr>
          <w:rFonts w:ascii="Arial" w:hAnsi="Arial" w:cs="Arial"/>
          <w:sz w:val="20"/>
          <w:szCs w:val="20"/>
        </w:rPr>
        <w:t>Neuroethics</w:t>
      </w:r>
      <w:proofErr w:type="spellEnd"/>
      <w:r w:rsidRPr="00A0432F">
        <w:rPr>
          <w:rFonts w:ascii="Arial" w:hAnsi="Arial" w:cs="Arial"/>
          <w:sz w:val="20"/>
          <w:szCs w:val="20"/>
        </w:rPr>
        <w:t xml:space="preserve"> Studies Program of the Pellegrino Center for Clinical Bioethics, and Co-Director of the O’Neill-Pellegrino Program in Brain Sciences and Global Law and Policy. As well he is J5 Donovan Group Senior Fellow, Biowarfare and Biosecurity, at US Special Operations Command, (USSOCOM).  He has served as Senior Science Advisory Fellow to the SMA Group of the Joint Staff of the Pentagon, and as an appointed member of the </w:t>
      </w:r>
      <w:proofErr w:type="spellStart"/>
      <w:r w:rsidRPr="00A0432F">
        <w:rPr>
          <w:rFonts w:ascii="Arial" w:hAnsi="Arial" w:cs="Arial"/>
          <w:sz w:val="20"/>
          <w:szCs w:val="20"/>
        </w:rPr>
        <w:t>Neuroethics</w:t>
      </w:r>
      <w:proofErr w:type="spellEnd"/>
      <w:r w:rsidRPr="00A0432F">
        <w:rPr>
          <w:rFonts w:ascii="Arial" w:hAnsi="Arial" w:cs="Arial"/>
          <w:sz w:val="20"/>
          <w:szCs w:val="20"/>
        </w:rPr>
        <w:t>, Legal and Social Issues Advisory Panel of the Defense Advanced Research Projects Agency (DARPA). He is an elected member of the European Academy of Science and Arts, and a Fellow of the Royal Society of Medicine (UK).</w:t>
      </w:r>
    </w:p>
    <w:p w14:paraId="039953FB" w14:textId="34F56831" w:rsidR="00A0432F" w:rsidRDefault="00A0432F" w:rsidP="00A0432F">
      <w:pPr>
        <w:rPr>
          <w:rFonts w:ascii="Arial" w:hAnsi="Arial" w:cs="Arial"/>
          <w:sz w:val="20"/>
          <w:szCs w:val="20"/>
        </w:rPr>
      </w:pPr>
    </w:p>
    <w:p w14:paraId="45AAE735" w14:textId="4874BA10" w:rsidR="00A0432F" w:rsidRDefault="00A0432F" w:rsidP="00A0432F">
      <w:pPr>
        <w:rPr>
          <w:rFonts w:ascii="Arial" w:hAnsi="Arial" w:cs="Arial"/>
          <w:sz w:val="20"/>
          <w:szCs w:val="20"/>
        </w:rPr>
      </w:pPr>
    </w:p>
    <w:p w14:paraId="4112E189" w14:textId="0C6329ED" w:rsidR="00A0432F" w:rsidRDefault="00A0432F" w:rsidP="00A0432F">
      <w:pPr>
        <w:rPr>
          <w:rFonts w:ascii="Arial" w:hAnsi="Arial" w:cs="Arial"/>
          <w:sz w:val="20"/>
          <w:szCs w:val="20"/>
        </w:rPr>
      </w:pPr>
    </w:p>
    <w:p w14:paraId="534C24D1" w14:textId="2B2D36DA" w:rsidR="00A0432F" w:rsidRDefault="00A0432F" w:rsidP="00A0432F">
      <w:pPr>
        <w:rPr>
          <w:rFonts w:ascii="Arial" w:hAnsi="Arial" w:cs="Arial"/>
          <w:sz w:val="20"/>
          <w:szCs w:val="20"/>
        </w:rPr>
      </w:pPr>
    </w:p>
    <w:p w14:paraId="009E0345" w14:textId="48F018C6" w:rsidR="00A0432F" w:rsidRDefault="00A0432F" w:rsidP="00A0432F">
      <w:pPr>
        <w:rPr>
          <w:rFonts w:ascii="Arial" w:hAnsi="Arial" w:cs="Arial"/>
          <w:sz w:val="20"/>
          <w:szCs w:val="20"/>
        </w:rPr>
      </w:pPr>
    </w:p>
    <w:p w14:paraId="3DF3524D" w14:textId="3AA92845" w:rsidR="00A0432F" w:rsidRDefault="00A0432F" w:rsidP="00A0432F">
      <w:pPr>
        <w:rPr>
          <w:rFonts w:ascii="Arial" w:hAnsi="Arial" w:cs="Arial"/>
          <w:sz w:val="20"/>
          <w:szCs w:val="20"/>
        </w:rPr>
      </w:pPr>
    </w:p>
    <w:p w14:paraId="067A9FCF" w14:textId="29517947" w:rsidR="00A0432F" w:rsidRDefault="00A0432F" w:rsidP="00A0432F">
      <w:pPr>
        <w:rPr>
          <w:rFonts w:ascii="Arial" w:hAnsi="Arial" w:cs="Arial"/>
          <w:sz w:val="20"/>
          <w:szCs w:val="20"/>
        </w:rPr>
      </w:pPr>
    </w:p>
    <w:p w14:paraId="35A671A9" w14:textId="4D632434" w:rsidR="00A0432F" w:rsidRDefault="00A0432F" w:rsidP="00A0432F">
      <w:pPr>
        <w:rPr>
          <w:rFonts w:ascii="Arial" w:hAnsi="Arial" w:cs="Arial"/>
          <w:sz w:val="20"/>
          <w:szCs w:val="20"/>
        </w:rPr>
      </w:pPr>
    </w:p>
    <w:p w14:paraId="6F70C77D" w14:textId="54A1F621" w:rsidR="00A0432F" w:rsidRDefault="00A0432F" w:rsidP="00A0432F">
      <w:pPr>
        <w:rPr>
          <w:rFonts w:ascii="Arial" w:hAnsi="Arial" w:cs="Arial"/>
          <w:sz w:val="20"/>
          <w:szCs w:val="20"/>
        </w:rPr>
      </w:pPr>
    </w:p>
    <w:p w14:paraId="646C233B" w14:textId="23908712" w:rsidR="00A0432F" w:rsidRDefault="00A0432F" w:rsidP="00A0432F">
      <w:pPr>
        <w:rPr>
          <w:rFonts w:ascii="Arial" w:hAnsi="Arial" w:cs="Arial"/>
          <w:sz w:val="20"/>
          <w:szCs w:val="20"/>
        </w:rPr>
      </w:pPr>
    </w:p>
    <w:p w14:paraId="7A9A81F2" w14:textId="14781AE6" w:rsidR="00A0432F" w:rsidRDefault="00A0432F" w:rsidP="00A0432F">
      <w:pPr>
        <w:rPr>
          <w:rFonts w:ascii="Arial" w:hAnsi="Arial" w:cs="Arial"/>
          <w:sz w:val="20"/>
          <w:szCs w:val="20"/>
        </w:rPr>
      </w:pPr>
    </w:p>
    <w:p w14:paraId="5EACB84E" w14:textId="77777777" w:rsidR="00A0432F" w:rsidRPr="00A0432F" w:rsidRDefault="00A0432F" w:rsidP="00A0432F">
      <w:pPr>
        <w:rPr>
          <w:rFonts w:ascii="Arial" w:hAnsi="Arial" w:cs="Arial"/>
          <w:sz w:val="20"/>
          <w:szCs w:val="20"/>
        </w:rPr>
      </w:pPr>
    </w:p>
    <w:p w14:paraId="2580145D" w14:textId="0784A8A4" w:rsidR="00207B51" w:rsidRPr="00207B51" w:rsidRDefault="00207B51" w:rsidP="00A0432F">
      <w:pPr>
        <w:pStyle w:val="Heading3"/>
        <w:ind w:left="0"/>
        <w:jc w:val="both"/>
      </w:pPr>
      <w:r>
        <w:t xml:space="preserve">Brig. Gen. David G. </w:t>
      </w:r>
      <w:proofErr w:type="spellStart"/>
      <w:r>
        <w:t>Reist</w:t>
      </w:r>
      <w:proofErr w:type="spellEnd"/>
      <w:r>
        <w:t xml:space="preserve"> (Knowledge Management Inc. (KMI))</w:t>
      </w:r>
    </w:p>
    <w:p w14:paraId="04E726EA" w14:textId="77777777" w:rsidR="00207B51" w:rsidRDefault="00207B51" w:rsidP="00207B51">
      <w:pPr>
        <w:rPr>
          <w:rFonts w:ascii="Arial" w:hAnsi="Arial" w:cs="Arial"/>
          <w:sz w:val="20"/>
          <w:szCs w:val="20"/>
        </w:rPr>
      </w:pPr>
    </w:p>
    <w:p w14:paraId="38AB91C2" w14:textId="5232E0CE" w:rsidR="00207B51" w:rsidRPr="00207B51" w:rsidRDefault="00207B51" w:rsidP="00207B51">
      <w:pPr>
        <w:jc w:val="both"/>
        <w:rPr>
          <w:rFonts w:ascii="Arial" w:hAnsi="Arial" w:cs="Arial"/>
          <w:i/>
          <w:sz w:val="20"/>
          <w:szCs w:val="20"/>
        </w:rPr>
      </w:pPr>
      <w:r w:rsidRPr="00207B51">
        <w:rPr>
          <w:rFonts w:ascii="Arial" w:hAnsi="Arial" w:cs="Arial"/>
          <w:sz w:val="20"/>
          <w:szCs w:val="20"/>
        </w:rPr>
        <w:t>Serving 31 years in the Marine Corps,</w:t>
      </w:r>
      <w:r w:rsidRPr="00207B51">
        <w:rPr>
          <w:rFonts w:ascii="Arial" w:hAnsi="Arial" w:cs="Arial"/>
          <w:b/>
          <w:sz w:val="20"/>
          <w:szCs w:val="20"/>
        </w:rPr>
        <w:t xml:space="preserve"> </w:t>
      </w:r>
      <w:r w:rsidRPr="00207B51">
        <w:rPr>
          <w:rFonts w:ascii="Arial" w:hAnsi="Arial" w:cs="Arial"/>
          <w:sz w:val="20"/>
          <w:szCs w:val="20"/>
        </w:rPr>
        <w:t xml:space="preserve">Dave </w:t>
      </w:r>
      <w:proofErr w:type="spellStart"/>
      <w:r w:rsidRPr="00207B51">
        <w:rPr>
          <w:rFonts w:ascii="Arial" w:hAnsi="Arial" w:cs="Arial"/>
          <w:sz w:val="20"/>
          <w:szCs w:val="20"/>
        </w:rPr>
        <w:t>Reist</w:t>
      </w:r>
      <w:proofErr w:type="spellEnd"/>
      <w:r w:rsidRPr="00207B51">
        <w:rPr>
          <w:rFonts w:ascii="Arial" w:hAnsi="Arial" w:cs="Arial"/>
          <w:sz w:val="20"/>
          <w:szCs w:val="20"/>
        </w:rPr>
        <w:t xml:space="preserve"> served in various positions as a logistics officer.  After retirement, he spent five years at the Potomac Institute, eventually accepting a position with Knowledge Management Inc. (KMI).  He is currently the KMI Program Manager for the Enterprise Ground Equipment Management (EGEM) program supporting the Deputy Commandant, Installations &amp; Logistics.  In the Marine Corps he commanded on six separate occasions at all levels, culminating in leading an 8,000+ unit that supported operations globally.  Combat tours in Iraq witnessed support to I MEF to leading the economics and governance efforts in Anbar Province.  Across his career, he served as a MAGTF Officer supporting Marines in tactical environments to executive staff positions focusing on support for Joint and Marine Corps operations and logistics processes.  He retired as a Brigadier General on 1 Sept 2009 while serving as the Director of Logistics Plans &amp; Policies, Headquarters, US Marine Corps.  </w:t>
      </w:r>
    </w:p>
    <w:p w14:paraId="0D587CF8" w14:textId="2903A109" w:rsidR="00207B51" w:rsidRPr="00207B51" w:rsidRDefault="00207B51" w:rsidP="00207B51">
      <w:pPr>
        <w:rPr>
          <w:rFonts w:ascii="Arial" w:hAnsi="Arial" w:cs="Arial"/>
          <w:sz w:val="20"/>
          <w:szCs w:val="20"/>
        </w:rPr>
      </w:pPr>
    </w:p>
    <w:p w14:paraId="0B459CC8" w14:textId="77777777" w:rsidR="00207B51" w:rsidRPr="00207B51" w:rsidRDefault="00207B51" w:rsidP="00207B51">
      <w:pPr>
        <w:rPr>
          <w:rFonts w:ascii="Arial" w:hAnsi="Arial" w:cs="Arial"/>
          <w:sz w:val="20"/>
          <w:szCs w:val="20"/>
        </w:rPr>
      </w:pPr>
    </w:p>
    <w:p w14:paraId="36C02F69" w14:textId="3F8D298E" w:rsidR="00562BC2" w:rsidRPr="00E55F08" w:rsidRDefault="002A5C20" w:rsidP="00A0432F">
      <w:pPr>
        <w:pStyle w:val="Heading3"/>
        <w:ind w:left="0"/>
        <w:jc w:val="both"/>
      </w:pPr>
      <w:r>
        <w:t xml:space="preserve">Ms. Angela S. von </w:t>
      </w:r>
      <w:proofErr w:type="spellStart"/>
      <w:r>
        <w:t>Trytek</w:t>
      </w:r>
      <w:proofErr w:type="spellEnd"/>
      <w:r w:rsidR="00A0432F">
        <w:t xml:space="preserve"> (Drug Enforcement Administration)</w:t>
      </w:r>
    </w:p>
    <w:p w14:paraId="05E79595" w14:textId="77777777" w:rsidR="00562BC2" w:rsidRPr="00FB187E" w:rsidRDefault="00562BC2" w:rsidP="00562BC2">
      <w:pPr>
        <w:jc w:val="both"/>
        <w:rPr>
          <w:rFonts w:ascii="Arial" w:hAnsi="Arial" w:cs="Arial"/>
          <w:sz w:val="20"/>
          <w:szCs w:val="20"/>
        </w:rPr>
      </w:pPr>
    </w:p>
    <w:p w14:paraId="566383A9" w14:textId="77777777" w:rsidR="002A5C20" w:rsidRPr="00A0432F" w:rsidRDefault="002A5C20" w:rsidP="002A5C20">
      <w:pPr>
        <w:jc w:val="center"/>
        <w:rPr>
          <w:rFonts w:ascii="Arial" w:hAnsi="Arial" w:cs="Arial"/>
          <w:bCs/>
          <w:sz w:val="20"/>
          <w:szCs w:val="20"/>
        </w:rPr>
      </w:pPr>
      <w:r w:rsidRPr="00A0432F">
        <w:rPr>
          <w:rFonts w:ascii="Arial" w:hAnsi="Arial" w:cs="Arial"/>
          <w:bCs/>
          <w:sz w:val="20"/>
          <w:szCs w:val="20"/>
        </w:rPr>
        <w:t>ANGELA S. VON TRYTEK</w:t>
      </w:r>
    </w:p>
    <w:p w14:paraId="42BEE0B5" w14:textId="77777777" w:rsidR="002A5C20" w:rsidRPr="00A0432F" w:rsidRDefault="002A5C20" w:rsidP="002A5C20">
      <w:pPr>
        <w:jc w:val="center"/>
        <w:rPr>
          <w:rFonts w:ascii="Arial" w:hAnsi="Arial" w:cs="Arial"/>
          <w:bCs/>
          <w:sz w:val="20"/>
          <w:szCs w:val="20"/>
        </w:rPr>
      </w:pPr>
      <w:r w:rsidRPr="00A0432F">
        <w:rPr>
          <w:rFonts w:ascii="Arial" w:hAnsi="Arial" w:cs="Arial"/>
          <w:bCs/>
          <w:sz w:val="20"/>
          <w:szCs w:val="20"/>
        </w:rPr>
        <w:t>Supervisory Special Agent / Liaison Officer to U.S. Southern Command</w:t>
      </w:r>
    </w:p>
    <w:p w14:paraId="2FBF5254" w14:textId="77777777" w:rsidR="002A5C20" w:rsidRPr="00A0432F" w:rsidRDefault="002A5C20" w:rsidP="002A5C20">
      <w:pPr>
        <w:jc w:val="center"/>
        <w:rPr>
          <w:rFonts w:ascii="Arial" w:hAnsi="Arial" w:cs="Arial"/>
          <w:bCs/>
          <w:sz w:val="20"/>
          <w:szCs w:val="20"/>
        </w:rPr>
      </w:pPr>
      <w:r w:rsidRPr="00A0432F">
        <w:rPr>
          <w:rFonts w:ascii="Arial" w:hAnsi="Arial" w:cs="Arial"/>
          <w:bCs/>
          <w:sz w:val="20"/>
          <w:szCs w:val="20"/>
        </w:rPr>
        <w:t>Office of Foreign Operations</w:t>
      </w:r>
    </w:p>
    <w:p w14:paraId="54A70100" w14:textId="0BCE81CB" w:rsidR="002A5C20" w:rsidRPr="00A0432F" w:rsidRDefault="002A5C20" w:rsidP="00A0432F">
      <w:pPr>
        <w:spacing w:after="120"/>
        <w:jc w:val="center"/>
        <w:rPr>
          <w:rFonts w:ascii="Arial" w:hAnsi="Arial" w:cs="Arial"/>
          <w:bCs/>
          <w:sz w:val="20"/>
          <w:szCs w:val="20"/>
        </w:rPr>
      </w:pPr>
      <w:r w:rsidRPr="00A0432F">
        <w:rPr>
          <w:rFonts w:ascii="Arial" w:hAnsi="Arial" w:cs="Arial"/>
          <w:bCs/>
          <w:sz w:val="20"/>
          <w:szCs w:val="20"/>
        </w:rPr>
        <w:t>Drug Enforcement Administration</w:t>
      </w:r>
    </w:p>
    <w:p w14:paraId="576F38D9" w14:textId="0E76ACDB" w:rsidR="002A5C20" w:rsidRPr="00A0432F" w:rsidRDefault="002A5C20" w:rsidP="00A0432F">
      <w:pPr>
        <w:spacing w:after="120"/>
        <w:jc w:val="both"/>
        <w:rPr>
          <w:rFonts w:ascii="Arial" w:hAnsi="Arial" w:cs="Arial"/>
          <w:sz w:val="20"/>
          <w:szCs w:val="20"/>
        </w:rPr>
      </w:pPr>
      <w:r w:rsidRPr="00A0432F">
        <w:rPr>
          <w:rFonts w:ascii="Arial" w:hAnsi="Arial" w:cs="Arial"/>
          <w:sz w:val="20"/>
          <w:szCs w:val="20"/>
        </w:rPr>
        <w:t xml:space="preserve">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was appointed as the Liaison Officer to the United States Southern Command (SOUTHCOM), in the Office of Foreign Operations, Drug Enforcement Administration (DEA) Headquarters, Arlington, Virginia in September 2018. Prior to her SOUTHCOM assignment, she was the Section Chief overseeing the Confidential Source Section in the Office of Operations Management. </w:t>
      </w:r>
    </w:p>
    <w:p w14:paraId="4237EB09" w14:textId="79D21723" w:rsidR="002A5C20" w:rsidRPr="00A0432F" w:rsidRDefault="002A5C20" w:rsidP="00A0432F">
      <w:pPr>
        <w:spacing w:after="120"/>
        <w:jc w:val="both"/>
        <w:rPr>
          <w:rFonts w:ascii="Arial" w:hAnsi="Arial" w:cs="Arial"/>
          <w:sz w:val="20"/>
          <w:szCs w:val="20"/>
        </w:rPr>
      </w:pPr>
      <w:r w:rsidRPr="00A0432F">
        <w:rPr>
          <w:rFonts w:ascii="Arial" w:hAnsi="Arial" w:cs="Arial"/>
          <w:sz w:val="20"/>
          <w:szCs w:val="20"/>
        </w:rPr>
        <w:t xml:space="preserve">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has thirty years of law enforcement experience. Beginning in 1999, she was assigned as a Special Agent in the Anchorage, Alaska Resident Office, where she led complex polydrug investigations. In 2003, she was reassigned to the El Paso Intelligence Center (EPIC) as a Watch Operations Officer. In this position she provided real time intelligence support to domestic and foreign EPIC interagency counterparts.  </w:t>
      </w:r>
    </w:p>
    <w:p w14:paraId="24C21E66" w14:textId="0C5607C4" w:rsidR="002A5C20" w:rsidRPr="00A0432F" w:rsidRDefault="002A5C20" w:rsidP="00A0432F">
      <w:pPr>
        <w:spacing w:after="120"/>
        <w:jc w:val="both"/>
        <w:rPr>
          <w:rFonts w:ascii="Arial" w:hAnsi="Arial" w:cs="Arial"/>
          <w:sz w:val="20"/>
          <w:szCs w:val="20"/>
        </w:rPr>
      </w:pPr>
      <w:r w:rsidRPr="00A0432F">
        <w:rPr>
          <w:rFonts w:ascii="Arial" w:hAnsi="Arial" w:cs="Arial"/>
          <w:sz w:val="20"/>
          <w:szCs w:val="20"/>
        </w:rPr>
        <w:t xml:space="preserve">In 2005, 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was assigned to the South-Central Aviation Resident Office as a Special Agent/Pilot (SA/Pilot) in Fort Lauderdale, Florida where she became the first woman helicopter pilot in the history of DEA Aviation. She flew single and multiengine helicopters in support of domestic and foreign DEA investigations and operations. In 2009, she was reassigned overseas with DEA to the Kabul Afghanistan Country Office. She worked with our interagency partners and the Government of Afghanistan in furtherance of DEA and United States Embassy counterdrug policies and objectives. Upon departing Afghanistan in 2010, 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was promoted and selected to serve as the Resident Agent in Charge of the South-Central Aviation Resident Office, becoming the first woman supervisor in the history of DEA’s Aviation Division. During Ms. von </w:t>
      </w:r>
      <w:proofErr w:type="spellStart"/>
      <w:r w:rsidRPr="00A0432F">
        <w:rPr>
          <w:rFonts w:ascii="Arial" w:hAnsi="Arial" w:cs="Arial"/>
          <w:sz w:val="20"/>
          <w:szCs w:val="20"/>
        </w:rPr>
        <w:t>Trytek’s</w:t>
      </w:r>
      <w:proofErr w:type="spellEnd"/>
      <w:r w:rsidRPr="00A0432F">
        <w:rPr>
          <w:rFonts w:ascii="Arial" w:hAnsi="Arial" w:cs="Arial"/>
          <w:sz w:val="20"/>
          <w:szCs w:val="20"/>
        </w:rPr>
        <w:t xml:space="preserve"> tenure with DEA, she has earned a reputation for her communication skills, drive, insight, managerial, and organizational skills. Prior to her tenure with DEA, she was a Deputy Sheriff with the Harris County Sheriff’s Office in Houston, Texas.</w:t>
      </w:r>
    </w:p>
    <w:p w14:paraId="2E879BF0" w14:textId="5B749476" w:rsidR="002A5C20" w:rsidRPr="00A0432F" w:rsidRDefault="002A5C20" w:rsidP="00A0432F">
      <w:pPr>
        <w:spacing w:after="120"/>
        <w:jc w:val="both"/>
        <w:rPr>
          <w:rFonts w:ascii="Arial" w:hAnsi="Arial" w:cs="Arial"/>
          <w:sz w:val="20"/>
          <w:szCs w:val="20"/>
        </w:rPr>
      </w:pPr>
      <w:r w:rsidRPr="00A0432F">
        <w:rPr>
          <w:rFonts w:ascii="Arial" w:hAnsi="Arial" w:cs="Arial"/>
          <w:sz w:val="20"/>
          <w:szCs w:val="20"/>
        </w:rPr>
        <w:t xml:space="preserve">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served twenty-five years in the U.S. Army and Army Reserve retiring at the rank of Captain in July 2008. During her military career, she was an Enlisted Soldier, Warrant Officer, and Commissioned Officer. 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served three combat tours comprised of Operation Desert Shield/Storm (1990/1991), Task Force Able Sentry, Macedonia (1996), and Operation Enduring Freedom (2007/2008).  </w:t>
      </w:r>
    </w:p>
    <w:p w14:paraId="2376001C" w14:textId="77777777" w:rsidR="002A5C20" w:rsidRPr="00A0432F" w:rsidRDefault="002A5C20" w:rsidP="00A0432F">
      <w:pPr>
        <w:jc w:val="both"/>
        <w:rPr>
          <w:rFonts w:ascii="Arial" w:hAnsi="Arial" w:cs="Arial"/>
          <w:sz w:val="20"/>
          <w:szCs w:val="20"/>
        </w:rPr>
      </w:pPr>
      <w:r w:rsidRPr="00A0432F">
        <w:rPr>
          <w:rFonts w:ascii="Arial" w:hAnsi="Arial" w:cs="Arial"/>
          <w:sz w:val="20"/>
          <w:szCs w:val="20"/>
        </w:rPr>
        <w:t xml:space="preserve">Ms. von </w:t>
      </w:r>
      <w:proofErr w:type="spellStart"/>
      <w:r w:rsidRPr="00A0432F">
        <w:rPr>
          <w:rFonts w:ascii="Arial" w:hAnsi="Arial" w:cs="Arial"/>
          <w:sz w:val="20"/>
          <w:szCs w:val="20"/>
        </w:rPr>
        <w:t>Trytek</w:t>
      </w:r>
      <w:proofErr w:type="spellEnd"/>
      <w:r w:rsidRPr="00A0432F">
        <w:rPr>
          <w:rFonts w:ascii="Arial" w:hAnsi="Arial" w:cs="Arial"/>
          <w:sz w:val="20"/>
          <w:szCs w:val="20"/>
        </w:rPr>
        <w:t xml:space="preserve"> is an alumna of the University of Houston with a bachelor’s degree in Interdisciplinary Studies. She holds a Master of Science in Criminal Justice Leadership and Management from Sam Houston State University and she is currently a doctoral candidate in Leadership Studies at Our Lady of the Lake University, San Antonio, Texas. She has received numerous awards and commendations from DEA and the Harris County Sheriff’s Office in recognition of her leadership, service, and vision.  </w:t>
      </w:r>
    </w:p>
    <w:p w14:paraId="6F41250D" w14:textId="77777777" w:rsidR="00562BC2" w:rsidRDefault="00562BC2" w:rsidP="00562BC2">
      <w:pPr>
        <w:jc w:val="both"/>
        <w:rPr>
          <w:rFonts w:ascii="Arial" w:hAnsi="Arial" w:cs="Arial"/>
          <w:i/>
          <w:iCs/>
          <w:sz w:val="20"/>
          <w:szCs w:val="20"/>
        </w:rPr>
      </w:pPr>
    </w:p>
    <w:p w14:paraId="31374402" w14:textId="77777777" w:rsidR="00562BC2" w:rsidRDefault="00562BC2" w:rsidP="00562BC2">
      <w:pPr>
        <w:jc w:val="both"/>
        <w:rPr>
          <w:rFonts w:ascii="Arial" w:hAnsi="Arial" w:cs="Arial"/>
          <w:i/>
          <w:iCs/>
          <w:sz w:val="20"/>
          <w:szCs w:val="20"/>
        </w:rPr>
      </w:pPr>
    </w:p>
    <w:p w14:paraId="0040C57E" w14:textId="1AD44148" w:rsidR="006464E4" w:rsidRPr="00E75EC5" w:rsidRDefault="006464E4" w:rsidP="00E75EC5">
      <w:pPr>
        <w:pStyle w:val="NormalWeb"/>
        <w:shd w:val="clear" w:color="auto" w:fill="FFFFFF"/>
        <w:spacing w:before="0" w:beforeAutospacing="0" w:after="0" w:afterAutospacing="0"/>
        <w:jc w:val="both"/>
        <w:rPr>
          <w:rFonts w:ascii="Arial" w:hAnsi="Arial" w:cs="Arial"/>
          <w:sz w:val="20"/>
          <w:szCs w:val="20"/>
        </w:rPr>
      </w:pPr>
    </w:p>
    <w:sectPr w:rsidR="006464E4" w:rsidRPr="00E75EC5" w:rsidSect="006401CC">
      <w:pgSz w:w="12240" w:h="15840"/>
      <w:pgMar w:top="720" w:right="720" w:bottom="720" w:left="720" w:header="720" w:footer="720" w:gutter="0"/>
      <w:cols w:space="720" w:equalWidth="0">
        <w:col w:w="1090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B06040202020202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20" w:hanging="361"/>
      </w:pPr>
      <w:rPr>
        <w:rFonts w:ascii="Arial" w:hAnsi="Arial" w:cs="Arial"/>
        <w:b w:val="0"/>
        <w:bCs w:val="0"/>
        <w:sz w:val="24"/>
        <w:szCs w:val="24"/>
      </w:rPr>
    </w:lvl>
    <w:lvl w:ilvl="1">
      <w:start w:val="1"/>
      <w:numFmt w:val="lowerLetter"/>
      <w:lvlText w:val="%2."/>
      <w:lvlJc w:val="left"/>
      <w:pPr>
        <w:ind w:left="1540" w:hanging="360"/>
      </w:pPr>
      <w:rPr>
        <w:rFonts w:ascii="Arial" w:hAnsi="Arial" w:cs="Arial"/>
        <w:b w:val="0"/>
        <w:bCs w:val="0"/>
        <w:sz w:val="24"/>
        <w:szCs w:val="24"/>
      </w:rPr>
    </w:lvl>
    <w:lvl w:ilvl="2">
      <w:numFmt w:val="bullet"/>
      <w:lvlText w:val="•"/>
      <w:lvlJc w:val="left"/>
      <w:pPr>
        <w:ind w:left="1540" w:hanging="360"/>
      </w:pPr>
    </w:lvl>
    <w:lvl w:ilvl="3">
      <w:numFmt w:val="bullet"/>
      <w:lvlText w:val="•"/>
      <w:lvlJc w:val="left"/>
      <w:pPr>
        <w:ind w:left="2650" w:hanging="360"/>
      </w:pPr>
    </w:lvl>
    <w:lvl w:ilvl="4">
      <w:numFmt w:val="bullet"/>
      <w:lvlText w:val="•"/>
      <w:lvlJc w:val="left"/>
      <w:pPr>
        <w:ind w:left="3760" w:hanging="360"/>
      </w:pPr>
    </w:lvl>
    <w:lvl w:ilvl="5">
      <w:numFmt w:val="bullet"/>
      <w:lvlText w:val="•"/>
      <w:lvlJc w:val="left"/>
      <w:pPr>
        <w:ind w:left="4870" w:hanging="360"/>
      </w:pPr>
    </w:lvl>
    <w:lvl w:ilvl="6">
      <w:numFmt w:val="bullet"/>
      <w:lvlText w:val="•"/>
      <w:lvlJc w:val="left"/>
      <w:pPr>
        <w:ind w:left="5980" w:hanging="360"/>
      </w:pPr>
    </w:lvl>
    <w:lvl w:ilvl="7">
      <w:numFmt w:val="bullet"/>
      <w:lvlText w:val="•"/>
      <w:lvlJc w:val="left"/>
      <w:pPr>
        <w:ind w:left="7090" w:hanging="360"/>
      </w:pPr>
    </w:lvl>
    <w:lvl w:ilvl="8">
      <w:numFmt w:val="bullet"/>
      <w:lvlText w:val="•"/>
      <w:lvlJc w:val="left"/>
      <w:pPr>
        <w:ind w:left="8200" w:hanging="360"/>
      </w:pPr>
    </w:lvl>
  </w:abstractNum>
  <w:abstractNum w:abstractNumId="1" w15:restartNumberingAfterBreak="0">
    <w:nsid w:val="00000403"/>
    <w:multiLevelType w:val="multilevel"/>
    <w:tmpl w:val="00000886"/>
    <w:lvl w:ilvl="0">
      <w:start w:val="2"/>
      <w:numFmt w:val="lowerLetter"/>
      <w:lvlText w:val="%1."/>
      <w:lvlJc w:val="left"/>
      <w:pPr>
        <w:ind w:left="1180" w:hanging="360"/>
      </w:pPr>
      <w:rPr>
        <w:rFonts w:ascii="Arial" w:hAnsi="Arial" w:cs="Arial"/>
        <w:b w:val="0"/>
        <w:bCs w:val="0"/>
        <w:sz w:val="24"/>
        <w:szCs w:val="24"/>
      </w:rPr>
    </w:lvl>
    <w:lvl w:ilvl="1">
      <w:numFmt w:val="bullet"/>
      <w:lvlText w:val="•"/>
      <w:lvlJc w:val="left"/>
      <w:pPr>
        <w:ind w:left="2144" w:hanging="360"/>
      </w:pPr>
    </w:lvl>
    <w:lvl w:ilvl="2">
      <w:numFmt w:val="bullet"/>
      <w:lvlText w:val="•"/>
      <w:lvlJc w:val="left"/>
      <w:pPr>
        <w:ind w:left="3108" w:hanging="360"/>
      </w:pPr>
    </w:lvl>
    <w:lvl w:ilvl="3">
      <w:numFmt w:val="bullet"/>
      <w:lvlText w:val="•"/>
      <w:lvlJc w:val="left"/>
      <w:pPr>
        <w:ind w:left="4072" w:hanging="360"/>
      </w:pPr>
    </w:lvl>
    <w:lvl w:ilvl="4">
      <w:numFmt w:val="bullet"/>
      <w:lvlText w:val="•"/>
      <w:lvlJc w:val="left"/>
      <w:pPr>
        <w:ind w:left="5036" w:hanging="360"/>
      </w:pPr>
    </w:lvl>
    <w:lvl w:ilvl="5">
      <w:numFmt w:val="bullet"/>
      <w:lvlText w:val="•"/>
      <w:lvlJc w:val="left"/>
      <w:pPr>
        <w:ind w:left="6000" w:hanging="360"/>
      </w:pPr>
    </w:lvl>
    <w:lvl w:ilvl="6">
      <w:numFmt w:val="bullet"/>
      <w:lvlText w:val="•"/>
      <w:lvlJc w:val="left"/>
      <w:pPr>
        <w:ind w:left="6964" w:hanging="360"/>
      </w:pPr>
    </w:lvl>
    <w:lvl w:ilvl="7">
      <w:numFmt w:val="bullet"/>
      <w:lvlText w:val="•"/>
      <w:lvlJc w:val="left"/>
      <w:pPr>
        <w:ind w:left="7928" w:hanging="360"/>
      </w:pPr>
    </w:lvl>
    <w:lvl w:ilvl="8">
      <w:numFmt w:val="bullet"/>
      <w:lvlText w:val="•"/>
      <w:lvlJc w:val="left"/>
      <w:pPr>
        <w:ind w:left="8892" w:hanging="360"/>
      </w:pPr>
    </w:lvl>
  </w:abstractNum>
  <w:abstractNum w:abstractNumId="2" w15:restartNumberingAfterBreak="0">
    <w:nsid w:val="07A736DF"/>
    <w:multiLevelType w:val="hybridMultilevel"/>
    <w:tmpl w:val="27B81F24"/>
    <w:lvl w:ilvl="0" w:tplc="28B293B0">
      <w:start w:val="1"/>
      <w:numFmt w:val="lowerLetter"/>
      <w:lvlText w:val="%1."/>
      <w:lvlJc w:val="left"/>
      <w:pPr>
        <w:ind w:left="1800" w:hanging="360"/>
      </w:pPr>
      <w:rPr>
        <w:rFonts w:ascii="Calibri" w:eastAsiaTheme="minorHAnsi" w:hAnsi="Calibr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F20C41"/>
    <w:multiLevelType w:val="hybridMultilevel"/>
    <w:tmpl w:val="82C8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825B2"/>
    <w:multiLevelType w:val="multilevel"/>
    <w:tmpl w:val="9E84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806208"/>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F5763"/>
    <w:multiLevelType w:val="hybridMultilevel"/>
    <w:tmpl w:val="83F84F32"/>
    <w:lvl w:ilvl="0" w:tplc="C9CE9A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41FC4"/>
    <w:multiLevelType w:val="hybridMultilevel"/>
    <w:tmpl w:val="8E780BC0"/>
    <w:lvl w:ilvl="0" w:tplc="6C0472E0">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17D43"/>
    <w:multiLevelType w:val="multilevel"/>
    <w:tmpl w:val="9128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6C6F11"/>
    <w:multiLevelType w:val="multilevel"/>
    <w:tmpl w:val="55C01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56BA"/>
    <w:multiLevelType w:val="multilevel"/>
    <w:tmpl w:val="BEE88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2784347"/>
    <w:multiLevelType w:val="hybridMultilevel"/>
    <w:tmpl w:val="8F02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41525"/>
    <w:multiLevelType w:val="multilevel"/>
    <w:tmpl w:val="AD2C0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5"/>
  </w:num>
  <w:num w:numId="6">
    <w:abstractNumId w:val="8"/>
  </w:num>
  <w:num w:numId="7">
    <w:abstractNumId w:val="4"/>
  </w:num>
  <w:num w:numId="8">
    <w:abstractNumId w:val="9"/>
  </w:num>
  <w:num w:numId="9">
    <w:abstractNumId w:val="12"/>
  </w:num>
  <w:num w:numId="10">
    <w:abstractNumId w:val="7"/>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DAB"/>
    <w:rsid w:val="000454CF"/>
    <w:rsid w:val="000C7EA2"/>
    <w:rsid w:val="000D66C1"/>
    <w:rsid w:val="000F3EB2"/>
    <w:rsid w:val="00107700"/>
    <w:rsid w:val="00127024"/>
    <w:rsid w:val="001551DD"/>
    <w:rsid w:val="0017296D"/>
    <w:rsid w:val="00185CED"/>
    <w:rsid w:val="00187642"/>
    <w:rsid w:val="001B207F"/>
    <w:rsid w:val="001B41D7"/>
    <w:rsid w:val="001B7E7C"/>
    <w:rsid w:val="00207B51"/>
    <w:rsid w:val="00224626"/>
    <w:rsid w:val="00240FC6"/>
    <w:rsid w:val="00246D0C"/>
    <w:rsid w:val="00257E7D"/>
    <w:rsid w:val="00277E5D"/>
    <w:rsid w:val="002A5C20"/>
    <w:rsid w:val="00307841"/>
    <w:rsid w:val="00317B4F"/>
    <w:rsid w:val="00321369"/>
    <w:rsid w:val="00355C83"/>
    <w:rsid w:val="00363627"/>
    <w:rsid w:val="00364F77"/>
    <w:rsid w:val="003A0CC8"/>
    <w:rsid w:val="003A2485"/>
    <w:rsid w:val="003C5D8F"/>
    <w:rsid w:val="003D4D17"/>
    <w:rsid w:val="003E0BED"/>
    <w:rsid w:val="00444463"/>
    <w:rsid w:val="00452690"/>
    <w:rsid w:val="00465098"/>
    <w:rsid w:val="00471E50"/>
    <w:rsid w:val="004D59F4"/>
    <w:rsid w:val="004F6199"/>
    <w:rsid w:val="004F6B01"/>
    <w:rsid w:val="00506A30"/>
    <w:rsid w:val="00535C82"/>
    <w:rsid w:val="00537712"/>
    <w:rsid w:val="00543CE1"/>
    <w:rsid w:val="0055323B"/>
    <w:rsid w:val="00556283"/>
    <w:rsid w:val="00562BC2"/>
    <w:rsid w:val="00582414"/>
    <w:rsid w:val="00582A05"/>
    <w:rsid w:val="005A0F2E"/>
    <w:rsid w:val="005A2A1E"/>
    <w:rsid w:val="005C30FC"/>
    <w:rsid w:val="005D5836"/>
    <w:rsid w:val="005E534E"/>
    <w:rsid w:val="005F4D70"/>
    <w:rsid w:val="005F6DAB"/>
    <w:rsid w:val="00615796"/>
    <w:rsid w:val="006401CC"/>
    <w:rsid w:val="0064495B"/>
    <w:rsid w:val="006464E4"/>
    <w:rsid w:val="00652C3C"/>
    <w:rsid w:val="00662AA4"/>
    <w:rsid w:val="00667183"/>
    <w:rsid w:val="00692E41"/>
    <w:rsid w:val="00692EC2"/>
    <w:rsid w:val="0069624D"/>
    <w:rsid w:val="006E0AFA"/>
    <w:rsid w:val="006E5229"/>
    <w:rsid w:val="006F7EB2"/>
    <w:rsid w:val="00704DFD"/>
    <w:rsid w:val="00723E22"/>
    <w:rsid w:val="00730291"/>
    <w:rsid w:val="007451B1"/>
    <w:rsid w:val="00782CD2"/>
    <w:rsid w:val="007D6E18"/>
    <w:rsid w:val="00805653"/>
    <w:rsid w:val="0084393B"/>
    <w:rsid w:val="0086201C"/>
    <w:rsid w:val="00877AB1"/>
    <w:rsid w:val="008A1550"/>
    <w:rsid w:val="008A7A83"/>
    <w:rsid w:val="008B0AC9"/>
    <w:rsid w:val="008D168B"/>
    <w:rsid w:val="00933A8E"/>
    <w:rsid w:val="00933CA2"/>
    <w:rsid w:val="009439B4"/>
    <w:rsid w:val="00951A39"/>
    <w:rsid w:val="009737C6"/>
    <w:rsid w:val="00976967"/>
    <w:rsid w:val="009B453B"/>
    <w:rsid w:val="009C6A89"/>
    <w:rsid w:val="009C6B06"/>
    <w:rsid w:val="009C739A"/>
    <w:rsid w:val="009D1E3B"/>
    <w:rsid w:val="009E4845"/>
    <w:rsid w:val="00A0432F"/>
    <w:rsid w:val="00A149E8"/>
    <w:rsid w:val="00A32B53"/>
    <w:rsid w:val="00A42046"/>
    <w:rsid w:val="00A65874"/>
    <w:rsid w:val="00A76673"/>
    <w:rsid w:val="00A8164E"/>
    <w:rsid w:val="00A952F6"/>
    <w:rsid w:val="00AA624A"/>
    <w:rsid w:val="00AD0181"/>
    <w:rsid w:val="00AD3FB4"/>
    <w:rsid w:val="00AF0544"/>
    <w:rsid w:val="00B26A73"/>
    <w:rsid w:val="00B4595A"/>
    <w:rsid w:val="00B701C4"/>
    <w:rsid w:val="00BF59DB"/>
    <w:rsid w:val="00BF7D93"/>
    <w:rsid w:val="00C5071A"/>
    <w:rsid w:val="00C96697"/>
    <w:rsid w:val="00CC2DF8"/>
    <w:rsid w:val="00CC4890"/>
    <w:rsid w:val="00CD29E3"/>
    <w:rsid w:val="00D026B8"/>
    <w:rsid w:val="00D1134E"/>
    <w:rsid w:val="00D2342F"/>
    <w:rsid w:val="00D31B37"/>
    <w:rsid w:val="00D44A86"/>
    <w:rsid w:val="00D45666"/>
    <w:rsid w:val="00D47964"/>
    <w:rsid w:val="00D55E81"/>
    <w:rsid w:val="00D671FD"/>
    <w:rsid w:val="00D8785F"/>
    <w:rsid w:val="00DA5EF5"/>
    <w:rsid w:val="00DE76AD"/>
    <w:rsid w:val="00DF3EFF"/>
    <w:rsid w:val="00DF4C87"/>
    <w:rsid w:val="00E078A2"/>
    <w:rsid w:val="00E310AD"/>
    <w:rsid w:val="00E330F1"/>
    <w:rsid w:val="00E43516"/>
    <w:rsid w:val="00E50E98"/>
    <w:rsid w:val="00E51AB3"/>
    <w:rsid w:val="00E51F6A"/>
    <w:rsid w:val="00E55F08"/>
    <w:rsid w:val="00E61AC2"/>
    <w:rsid w:val="00E75EC5"/>
    <w:rsid w:val="00E77D07"/>
    <w:rsid w:val="00EB1004"/>
    <w:rsid w:val="00F0367E"/>
    <w:rsid w:val="00F276D5"/>
    <w:rsid w:val="00F936E5"/>
    <w:rsid w:val="00F9406D"/>
    <w:rsid w:val="00FA0709"/>
    <w:rsid w:val="00FB187E"/>
    <w:rsid w:val="00FB2C7E"/>
    <w:rsid w:val="00FC0EB1"/>
    <w:rsid w:val="00FD0943"/>
    <w:rsid w:val="00FE4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CA9B1"/>
  <w14:defaultImageDpi w14:val="0"/>
  <w15:docId w15:val="{4F2432A8-DDEF-45AA-855C-A5D6B37F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A0F2E"/>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1"/>
    <w:qFormat/>
    <w:pPr>
      <w:spacing w:before="22"/>
      <w:ind w:left="100"/>
      <w:outlineLvl w:val="0"/>
    </w:pPr>
    <w:rPr>
      <w:rFonts w:ascii="Arial" w:hAnsi="Arial" w:cs="Arial"/>
      <w:b/>
      <w:bCs/>
      <w:sz w:val="40"/>
      <w:szCs w:val="40"/>
    </w:rPr>
  </w:style>
  <w:style w:type="paragraph" w:styleId="Heading2">
    <w:name w:val="heading 2"/>
    <w:basedOn w:val="Normal"/>
    <w:next w:val="Normal"/>
    <w:link w:val="Heading2Char"/>
    <w:uiPriority w:val="1"/>
    <w:qFormat/>
    <w:pPr>
      <w:ind w:left="100"/>
      <w:outlineLvl w:val="1"/>
    </w:pPr>
    <w:rPr>
      <w:rFonts w:ascii="Arial" w:hAnsi="Arial" w:cs="Arial"/>
      <w:sz w:val="36"/>
      <w:szCs w:val="36"/>
    </w:rPr>
  </w:style>
  <w:style w:type="paragraph" w:styleId="Heading3">
    <w:name w:val="heading 3"/>
    <w:basedOn w:val="Normal"/>
    <w:next w:val="Normal"/>
    <w:link w:val="Heading3Char"/>
    <w:uiPriority w:val="1"/>
    <w:qFormat/>
    <w:pPr>
      <w:ind w:left="10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0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6283"/>
    <w:rPr>
      <w:color w:val="0563C1" w:themeColor="hyperlink"/>
      <w:u w:val="single"/>
    </w:rPr>
  </w:style>
  <w:style w:type="paragraph" w:styleId="BalloonText">
    <w:name w:val="Balloon Text"/>
    <w:basedOn w:val="Normal"/>
    <w:link w:val="BalloonTextChar"/>
    <w:uiPriority w:val="99"/>
    <w:semiHidden/>
    <w:unhideWhenUsed/>
    <w:rsid w:val="00973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C6"/>
    <w:rPr>
      <w:rFonts w:ascii="Segoe UI" w:hAnsi="Segoe UI" w:cs="Segoe UI"/>
      <w:sz w:val="18"/>
      <w:szCs w:val="18"/>
    </w:rPr>
  </w:style>
  <w:style w:type="paragraph" w:customStyle="1" w:styleId="Default">
    <w:name w:val="Default"/>
    <w:rsid w:val="006401CC"/>
    <w:pPr>
      <w:autoSpaceDE w:val="0"/>
      <w:autoSpaceDN w:val="0"/>
      <w:adjustRightInd w:val="0"/>
      <w:spacing w:after="0" w:line="240" w:lineRule="auto"/>
    </w:pPr>
    <w:rPr>
      <w:rFonts w:ascii="Garamond" w:eastAsiaTheme="minorHAnsi" w:hAnsi="Garamond" w:cs="Garamond"/>
      <w:color w:val="000000"/>
      <w:sz w:val="24"/>
      <w:szCs w:val="24"/>
    </w:rPr>
  </w:style>
  <w:style w:type="paragraph" w:styleId="PlainText">
    <w:name w:val="Plain Text"/>
    <w:basedOn w:val="Normal"/>
    <w:link w:val="PlainTextChar"/>
    <w:uiPriority w:val="99"/>
    <w:unhideWhenUsed/>
    <w:rsid w:val="004D59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D59F4"/>
    <w:rPr>
      <w:rFonts w:ascii="Calibri" w:eastAsiaTheme="minorHAnsi" w:hAnsi="Calibri" w:cstheme="minorBidi"/>
      <w:szCs w:val="21"/>
    </w:rPr>
  </w:style>
  <w:style w:type="paragraph" w:customStyle="1" w:styleId="p2">
    <w:name w:val="p2"/>
    <w:basedOn w:val="Normal"/>
    <w:rsid w:val="004D59F4"/>
    <w:rPr>
      <w:sz w:val="17"/>
      <w:szCs w:val="17"/>
    </w:rPr>
  </w:style>
  <w:style w:type="paragraph" w:styleId="DocumentMap">
    <w:name w:val="Document Map"/>
    <w:basedOn w:val="Normal"/>
    <w:link w:val="DocumentMapChar"/>
    <w:uiPriority w:val="99"/>
    <w:semiHidden/>
    <w:unhideWhenUsed/>
    <w:rsid w:val="00B701C4"/>
    <w:rPr>
      <w:rFonts w:ascii="Lucida Grande" w:hAnsi="Lucida Grande" w:cs="Lucida Grande"/>
    </w:rPr>
  </w:style>
  <w:style w:type="character" w:customStyle="1" w:styleId="DocumentMapChar">
    <w:name w:val="Document Map Char"/>
    <w:basedOn w:val="DefaultParagraphFont"/>
    <w:link w:val="DocumentMap"/>
    <w:uiPriority w:val="99"/>
    <w:semiHidden/>
    <w:rsid w:val="00B701C4"/>
    <w:rPr>
      <w:rFonts w:ascii="Lucida Grande" w:hAnsi="Lucida Grande" w:cs="Lucida Grande"/>
      <w:sz w:val="24"/>
      <w:szCs w:val="24"/>
    </w:rPr>
  </w:style>
  <w:style w:type="character" w:styleId="Emphasis">
    <w:name w:val="Emphasis"/>
    <w:basedOn w:val="DefaultParagraphFont"/>
    <w:uiPriority w:val="20"/>
    <w:qFormat/>
    <w:rsid w:val="00E55F08"/>
    <w:rPr>
      <w:i/>
      <w:iCs/>
    </w:rPr>
  </w:style>
  <w:style w:type="paragraph" w:styleId="NormalWeb">
    <w:name w:val="Normal (Web)"/>
    <w:basedOn w:val="Normal"/>
    <w:uiPriority w:val="99"/>
    <w:unhideWhenUsed/>
    <w:rsid w:val="001B207F"/>
    <w:pPr>
      <w:spacing w:before="100" w:beforeAutospacing="1" w:after="100" w:afterAutospacing="1"/>
    </w:pPr>
  </w:style>
  <w:style w:type="paragraph" w:customStyle="1" w:styleId="close">
    <w:name w:val="close"/>
    <w:basedOn w:val="Normal"/>
    <w:rsid w:val="00321369"/>
    <w:pPr>
      <w:spacing w:before="100" w:beforeAutospacing="1" w:after="100" w:afterAutospacing="1"/>
    </w:pPr>
  </w:style>
  <w:style w:type="character" w:styleId="Strong">
    <w:name w:val="Strong"/>
    <w:basedOn w:val="DefaultParagraphFont"/>
    <w:uiPriority w:val="22"/>
    <w:qFormat/>
    <w:rsid w:val="00FB2C7E"/>
    <w:rPr>
      <w:b/>
      <w:bCs/>
    </w:rPr>
  </w:style>
  <w:style w:type="character" w:customStyle="1" w:styleId="textreg">
    <w:name w:val="textreg"/>
    <w:basedOn w:val="DefaultParagraphFont"/>
    <w:rsid w:val="00DF4C87"/>
  </w:style>
  <w:style w:type="character" w:customStyle="1" w:styleId="apple-converted-space">
    <w:name w:val="apple-converted-space"/>
    <w:basedOn w:val="DefaultParagraphFont"/>
    <w:rsid w:val="00A8164E"/>
  </w:style>
  <w:style w:type="paragraph" w:styleId="Header">
    <w:name w:val="header"/>
    <w:basedOn w:val="Normal"/>
    <w:link w:val="HeaderChar"/>
    <w:uiPriority w:val="99"/>
    <w:unhideWhenUsed/>
    <w:rsid w:val="002A5C2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5C20"/>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8522">
      <w:bodyDiv w:val="1"/>
      <w:marLeft w:val="0"/>
      <w:marRight w:val="0"/>
      <w:marTop w:val="0"/>
      <w:marBottom w:val="0"/>
      <w:divBdr>
        <w:top w:val="none" w:sz="0" w:space="0" w:color="auto"/>
        <w:left w:val="none" w:sz="0" w:space="0" w:color="auto"/>
        <w:bottom w:val="none" w:sz="0" w:space="0" w:color="auto"/>
        <w:right w:val="none" w:sz="0" w:space="0" w:color="auto"/>
      </w:divBdr>
    </w:div>
    <w:div w:id="104812905">
      <w:bodyDiv w:val="1"/>
      <w:marLeft w:val="0"/>
      <w:marRight w:val="0"/>
      <w:marTop w:val="0"/>
      <w:marBottom w:val="0"/>
      <w:divBdr>
        <w:top w:val="none" w:sz="0" w:space="0" w:color="auto"/>
        <w:left w:val="none" w:sz="0" w:space="0" w:color="auto"/>
        <w:bottom w:val="none" w:sz="0" w:space="0" w:color="auto"/>
        <w:right w:val="none" w:sz="0" w:space="0" w:color="auto"/>
      </w:divBdr>
    </w:div>
    <w:div w:id="261189802">
      <w:bodyDiv w:val="1"/>
      <w:marLeft w:val="0"/>
      <w:marRight w:val="0"/>
      <w:marTop w:val="0"/>
      <w:marBottom w:val="0"/>
      <w:divBdr>
        <w:top w:val="none" w:sz="0" w:space="0" w:color="auto"/>
        <w:left w:val="none" w:sz="0" w:space="0" w:color="auto"/>
        <w:bottom w:val="none" w:sz="0" w:space="0" w:color="auto"/>
        <w:right w:val="none" w:sz="0" w:space="0" w:color="auto"/>
      </w:divBdr>
    </w:div>
    <w:div w:id="304894337">
      <w:bodyDiv w:val="1"/>
      <w:marLeft w:val="0"/>
      <w:marRight w:val="0"/>
      <w:marTop w:val="0"/>
      <w:marBottom w:val="0"/>
      <w:divBdr>
        <w:top w:val="none" w:sz="0" w:space="0" w:color="auto"/>
        <w:left w:val="none" w:sz="0" w:space="0" w:color="auto"/>
        <w:bottom w:val="none" w:sz="0" w:space="0" w:color="auto"/>
        <w:right w:val="none" w:sz="0" w:space="0" w:color="auto"/>
      </w:divBdr>
      <w:divsChild>
        <w:div w:id="198780852">
          <w:marLeft w:val="0"/>
          <w:marRight w:val="0"/>
          <w:marTop w:val="0"/>
          <w:marBottom w:val="0"/>
          <w:divBdr>
            <w:top w:val="none" w:sz="0" w:space="0" w:color="auto"/>
            <w:left w:val="none" w:sz="0" w:space="0" w:color="auto"/>
            <w:bottom w:val="none" w:sz="0" w:space="0" w:color="auto"/>
            <w:right w:val="none" w:sz="0" w:space="0" w:color="auto"/>
          </w:divBdr>
        </w:div>
        <w:div w:id="896285313">
          <w:marLeft w:val="0"/>
          <w:marRight w:val="0"/>
          <w:marTop w:val="0"/>
          <w:marBottom w:val="0"/>
          <w:divBdr>
            <w:top w:val="none" w:sz="0" w:space="0" w:color="auto"/>
            <w:left w:val="none" w:sz="0" w:space="0" w:color="auto"/>
            <w:bottom w:val="none" w:sz="0" w:space="0" w:color="auto"/>
            <w:right w:val="none" w:sz="0" w:space="0" w:color="auto"/>
          </w:divBdr>
        </w:div>
        <w:div w:id="310208773">
          <w:marLeft w:val="0"/>
          <w:marRight w:val="0"/>
          <w:marTop w:val="0"/>
          <w:marBottom w:val="0"/>
          <w:divBdr>
            <w:top w:val="none" w:sz="0" w:space="0" w:color="auto"/>
            <w:left w:val="none" w:sz="0" w:space="0" w:color="auto"/>
            <w:bottom w:val="none" w:sz="0" w:space="0" w:color="auto"/>
            <w:right w:val="none" w:sz="0" w:space="0" w:color="auto"/>
          </w:divBdr>
        </w:div>
        <w:div w:id="290331591">
          <w:marLeft w:val="0"/>
          <w:marRight w:val="0"/>
          <w:marTop w:val="0"/>
          <w:marBottom w:val="0"/>
          <w:divBdr>
            <w:top w:val="none" w:sz="0" w:space="0" w:color="auto"/>
            <w:left w:val="none" w:sz="0" w:space="0" w:color="auto"/>
            <w:bottom w:val="none" w:sz="0" w:space="0" w:color="auto"/>
            <w:right w:val="none" w:sz="0" w:space="0" w:color="auto"/>
          </w:divBdr>
        </w:div>
        <w:div w:id="724446428">
          <w:marLeft w:val="0"/>
          <w:marRight w:val="0"/>
          <w:marTop w:val="0"/>
          <w:marBottom w:val="0"/>
          <w:divBdr>
            <w:top w:val="none" w:sz="0" w:space="0" w:color="auto"/>
            <w:left w:val="none" w:sz="0" w:space="0" w:color="auto"/>
            <w:bottom w:val="none" w:sz="0" w:space="0" w:color="auto"/>
            <w:right w:val="none" w:sz="0" w:space="0" w:color="auto"/>
          </w:divBdr>
        </w:div>
        <w:div w:id="332952760">
          <w:marLeft w:val="0"/>
          <w:marRight w:val="0"/>
          <w:marTop w:val="0"/>
          <w:marBottom w:val="0"/>
          <w:divBdr>
            <w:top w:val="none" w:sz="0" w:space="0" w:color="auto"/>
            <w:left w:val="none" w:sz="0" w:space="0" w:color="auto"/>
            <w:bottom w:val="none" w:sz="0" w:space="0" w:color="auto"/>
            <w:right w:val="none" w:sz="0" w:space="0" w:color="auto"/>
          </w:divBdr>
        </w:div>
        <w:div w:id="1543129259">
          <w:marLeft w:val="0"/>
          <w:marRight w:val="0"/>
          <w:marTop w:val="0"/>
          <w:marBottom w:val="0"/>
          <w:divBdr>
            <w:top w:val="none" w:sz="0" w:space="0" w:color="auto"/>
            <w:left w:val="none" w:sz="0" w:space="0" w:color="auto"/>
            <w:bottom w:val="none" w:sz="0" w:space="0" w:color="auto"/>
            <w:right w:val="none" w:sz="0" w:space="0" w:color="auto"/>
          </w:divBdr>
        </w:div>
        <w:div w:id="1441145936">
          <w:marLeft w:val="0"/>
          <w:marRight w:val="0"/>
          <w:marTop w:val="0"/>
          <w:marBottom w:val="0"/>
          <w:divBdr>
            <w:top w:val="none" w:sz="0" w:space="0" w:color="auto"/>
            <w:left w:val="none" w:sz="0" w:space="0" w:color="auto"/>
            <w:bottom w:val="none" w:sz="0" w:space="0" w:color="auto"/>
            <w:right w:val="none" w:sz="0" w:space="0" w:color="auto"/>
          </w:divBdr>
        </w:div>
        <w:div w:id="404568098">
          <w:marLeft w:val="0"/>
          <w:marRight w:val="0"/>
          <w:marTop w:val="0"/>
          <w:marBottom w:val="0"/>
          <w:divBdr>
            <w:top w:val="none" w:sz="0" w:space="0" w:color="auto"/>
            <w:left w:val="none" w:sz="0" w:space="0" w:color="auto"/>
            <w:bottom w:val="none" w:sz="0" w:space="0" w:color="auto"/>
            <w:right w:val="none" w:sz="0" w:space="0" w:color="auto"/>
          </w:divBdr>
        </w:div>
        <w:div w:id="203758764">
          <w:marLeft w:val="0"/>
          <w:marRight w:val="0"/>
          <w:marTop w:val="0"/>
          <w:marBottom w:val="0"/>
          <w:divBdr>
            <w:top w:val="none" w:sz="0" w:space="0" w:color="auto"/>
            <w:left w:val="none" w:sz="0" w:space="0" w:color="auto"/>
            <w:bottom w:val="none" w:sz="0" w:space="0" w:color="auto"/>
            <w:right w:val="none" w:sz="0" w:space="0" w:color="auto"/>
          </w:divBdr>
        </w:div>
      </w:divsChild>
    </w:div>
    <w:div w:id="324935210">
      <w:bodyDiv w:val="1"/>
      <w:marLeft w:val="0"/>
      <w:marRight w:val="0"/>
      <w:marTop w:val="0"/>
      <w:marBottom w:val="0"/>
      <w:divBdr>
        <w:top w:val="none" w:sz="0" w:space="0" w:color="auto"/>
        <w:left w:val="none" w:sz="0" w:space="0" w:color="auto"/>
        <w:bottom w:val="none" w:sz="0" w:space="0" w:color="auto"/>
        <w:right w:val="none" w:sz="0" w:space="0" w:color="auto"/>
      </w:divBdr>
    </w:div>
    <w:div w:id="332533151">
      <w:bodyDiv w:val="1"/>
      <w:marLeft w:val="0"/>
      <w:marRight w:val="0"/>
      <w:marTop w:val="0"/>
      <w:marBottom w:val="0"/>
      <w:divBdr>
        <w:top w:val="none" w:sz="0" w:space="0" w:color="auto"/>
        <w:left w:val="none" w:sz="0" w:space="0" w:color="auto"/>
        <w:bottom w:val="none" w:sz="0" w:space="0" w:color="auto"/>
        <w:right w:val="none" w:sz="0" w:space="0" w:color="auto"/>
      </w:divBdr>
    </w:div>
    <w:div w:id="557474304">
      <w:bodyDiv w:val="1"/>
      <w:marLeft w:val="0"/>
      <w:marRight w:val="0"/>
      <w:marTop w:val="0"/>
      <w:marBottom w:val="0"/>
      <w:divBdr>
        <w:top w:val="none" w:sz="0" w:space="0" w:color="auto"/>
        <w:left w:val="none" w:sz="0" w:space="0" w:color="auto"/>
        <w:bottom w:val="none" w:sz="0" w:space="0" w:color="auto"/>
        <w:right w:val="none" w:sz="0" w:space="0" w:color="auto"/>
      </w:divBdr>
    </w:div>
    <w:div w:id="750391156">
      <w:bodyDiv w:val="1"/>
      <w:marLeft w:val="0"/>
      <w:marRight w:val="0"/>
      <w:marTop w:val="0"/>
      <w:marBottom w:val="0"/>
      <w:divBdr>
        <w:top w:val="none" w:sz="0" w:space="0" w:color="auto"/>
        <w:left w:val="none" w:sz="0" w:space="0" w:color="auto"/>
        <w:bottom w:val="none" w:sz="0" w:space="0" w:color="auto"/>
        <w:right w:val="none" w:sz="0" w:space="0" w:color="auto"/>
      </w:divBdr>
    </w:div>
    <w:div w:id="839274728">
      <w:bodyDiv w:val="1"/>
      <w:marLeft w:val="0"/>
      <w:marRight w:val="0"/>
      <w:marTop w:val="0"/>
      <w:marBottom w:val="0"/>
      <w:divBdr>
        <w:top w:val="none" w:sz="0" w:space="0" w:color="auto"/>
        <w:left w:val="none" w:sz="0" w:space="0" w:color="auto"/>
        <w:bottom w:val="none" w:sz="0" w:space="0" w:color="auto"/>
        <w:right w:val="none" w:sz="0" w:space="0" w:color="auto"/>
      </w:divBdr>
    </w:div>
    <w:div w:id="958529938">
      <w:bodyDiv w:val="1"/>
      <w:marLeft w:val="0"/>
      <w:marRight w:val="0"/>
      <w:marTop w:val="0"/>
      <w:marBottom w:val="0"/>
      <w:divBdr>
        <w:top w:val="none" w:sz="0" w:space="0" w:color="auto"/>
        <w:left w:val="none" w:sz="0" w:space="0" w:color="auto"/>
        <w:bottom w:val="none" w:sz="0" w:space="0" w:color="auto"/>
        <w:right w:val="none" w:sz="0" w:space="0" w:color="auto"/>
      </w:divBdr>
    </w:div>
    <w:div w:id="1069309492">
      <w:bodyDiv w:val="1"/>
      <w:marLeft w:val="0"/>
      <w:marRight w:val="0"/>
      <w:marTop w:val="0"/>
      <w:marBottom w:val="0"/>
      <w:divBdr>
        <w:top w:val="none" w:sz="0" w:space="0" w:color="auto"/>
        <w:left w:val="none" w:sz="0" w:space="0" w:color="auto"/>
        <w:bottom w:val="none" w:sz="0" w:space="0" w:color="auto"/>
        <w:right w:val="none" w:sz="0" w:space="0" w:color="auto"/>
      </w:divBdr>
    </w:div>
    <w:div w:id="1290238900">
      <w:bodyDiv w:val="1"/>
      <w:marLeft w:val="0"/>
      <w:marRight w:val="0"/>
      <w:marTop w:val="0"/>
      <w:marBottom w:val="0"/>
      <w:divBdr>
        <w:top w:val="none" w:sz="0" w:space="0" w:color="auto"/>
        <w:left w:val="none" w:sz="0" w:space="0" w:color="auto"/>
        <w:bottom w:val="none" w:sz="0" w:space="0" w:color="auto"/>
        <w:right w:val="none" w:sz="0" w:space="0" w:color="auto"/>
      </w:divBdr>
    </w:div>
    <w:div w:id="1352802222">
      <w:bodyDiv w:val="1"/>
      <w:marLeft w:val="0"/>
      <w:marRight w:val="0"/>
      <w:marTop w:val="0"/>
      <w:marBottom w:val="0"/>
      <w:divBdr>
        <w:top w:val="none" w:sz="0" w:space="0" w:color="auto"/>
        <w:left w:val="none" w:sz="0" w:space="0" w:color="auto"/>
        <w:bottom w:val="none" w:sz="0" w:space="0" w:color="auto"/>
        <w:right w:val="none" w:sz="0" w:space="0" w:color="auto"/>
      </w:divBdr>
      <w:divsChild>
        <w:div w:id="1803377803">
          <w:marLeft w:val="0"/>
          <w:marRight w:val="0"/>
          <w:marTop w:val="0"/>
          <w:marBottom w:val="0"/>
          <w:divBdr>
            <w:top w:val="none" w:sz="0" w:space="0" w:color="auto"/>
            <w:left w:val="none" w:sz="0" w:space="0" w:color="auto"/>
            <w:bottom w:val="none" w:sz="0" w:space="0" w:color="auto"/>
            <w:right w:val="none" w:sz="0" w:space="0" w:color="auto"/>
          </w:divBdr>
        </w:div>
        <w:div w:id="1628387918">
          <w:marLeft w:val="0"/>
          <w:marRight w:val="0"/>
          <w:marTop w:val="0"/>
          <w:marBottom w:val="0"/>
          <w:divBdr>
            <w:top w:val="none" w:sz="0" w:space="0" w:color="auto"/>
            <w:left w:val="none" w:sz="0" w:space="0" w:color="auto"/>
            <w:bottom w:val="none" w:sz="0" w:space="0" w:color="auto"/>
            <w:right w:val="none" w:sz="0" w:space="0" w:color="auto"/>
          </w:divBdr>
        </w:div>
      </w:divsChild>
    </w:div>
    <w:div w:id="1394621368">
      <w:bodyDiv w:val="1"/>
      <w:marLeft w:val="0"/>
      <w:marRight w:val="0"/>
      <w:marTop w:val="0"/>
      <w:marBottom w:val="0"/>
      <w:divBdr>
        <w:top w:val="none" w:sz="0" w:space="0" w:color="auto"/>
        <w:left w:val="none" w:sz="0" w:space="0" w:color="auto"/>
        <w:bottom w:val="none" w:sz="0" w:space="0" w:color="auto"/>
        <w:right w:val="none" w:sz="0" w:space="0" w:color="auto"/>
      </w:divBdr>
    </w:div>
    <w:div w:id="1716083273">
      <w:bodyDiv w:val="1"/>
      <w:marLeft w:val="0"/>
      <w:marRight w:val="0"/>
      <w:marTop w:val="0"/>
      <w:marBottom w:val="0"/>
      <w:divBdr>
        <w:top w:val="none" w:sz="0" w:space="0" w:color="auto"/>
        <w:left w:val="none" w:sz="0" w:space="0" w:color="auto"/>
        <w:bottom w:val="none" w:sz="0" w:space="0" w:color="auto"/>
        <w:right w:val="none" w:sz="0" w:space="0" w:color="auto"/>
      </w:divBdr>
    </w:div>
    <w:div w:id="1829250515">
      <w:bodyDiv w:val="1"/>
      <w:marLeft w:val="0"/>
      <w:marRight w:val="0"/>
      <w:marTop w:val="0"/>
      <w:marBottom w:val="0"/>
      <w:divBdr>
        <w:top w:val="none" w:sz="0" w:space="0" w:color="auto"/>
        <w:left w:val="none" w:sz="0" w:space="0" w:color="auto"/>
        <w:bottom w:val="none" w:sz="0" w:space="0" w:color="auto"/>
        <w:right w:val="none" w:sz="0" w:space="0" w:color="auto"/>
      </w:divBdr>
    </w:div>
    <w:div w:id="1835026721">
      <w:bodyDiv w:val="1"/>
      <w:marLeft w:val="0"/>
      <w:marRight w:val="0"/>
      <w:marTop w:val="0"/>
      <w:marBottom w:val="0"/>
      <w:divBdr>
        <w:top w:val="none" w:sz="0" w:space="0" w:color="auto"/>
        <w:left w:val="none" w:sz="0" w:space="0" w:color="auto"/>
        <w:bottom w:val="none" w:sz="0" w:space="0" w:color="auto"/>
        <w:right w:val="none" w:sz="0" w:space="0" w:color="auto"/>
      </w:divBdr>
    </w:div>
    <w:div w:id="1840078948">
      <w:bodyDiv w:val="1"/>
      <w:marLeft w:val="0"/>
      <w:marRight w:val="0"/>
      <w:marTop w:val="0"/>
      <w:marBottom w:val="0"/>
      <w:divBdr>
        <w:top w:val="none" w:sz="0" w:space="0" w:color="auto"/>
        <w:left w:val="none" w:sz="0" w:space="0" w:color="auto"/>
        <w:bottom w:val="none" w:sz="0" w:space="0" w:color="auto"/>
        <w:right w:val="none" w:sz="0" w:space="0" w:color="auto"/>
      </w:divBdr>
    </w:div>
    <w:div w:id="1840147128">
      <w:bodyDiv w:val="1"/>
      <w:marLeft w:val="0"/>
      <w:marRight w:val="0"/>
      <w:marTop w:val="0"/>
      <w:marBottom w:val="0"/>
      <w:divBdr>
        <w:top w:val="none" w:sz="0" w:space="0" w:color="auto"/>
        <w:left w:val="none" w:sz="0" w:space="0" w:color="auto"/>
        <w:bottom w:val="none" w:sz="0" w:space="0" w:color="auto"/>
        <w:right w:val="none" w:sz="0" w:space="0" w:color="auto"/>
      </w:divBdr>
    </w:div>
    <w:div w:id="1906836498">
      <w:bodyDiv w:val="1"/>
      <w:marLeft w:val="0"/>
      <w:marRight w:val="0"/>
      <w:marTop w:val="0"/>
      <w:marBottom w:val="0"/>
      <w:divBdr>
        <w:top w:val="none" w:sz="0" w:space="0" w:color="auto"/>
        <w:left w:val="none" w:sz="0" w:space="0" w:color="auto"/>
        <w:bottom w:val="none" w:sz="0" w:space="0" w:color="auto"/>
        <w:right w:val="none" w:sz="0" w:space="0" w:color="auto"/>
      </w:divBdr>
    </w:div>
    <w:div w:id="1984113437">
      <w:bodyDiv w:val="1"/>
      <w:marLeft w:val="0"/>
      <w:marRight w:val="0"/>
      <w:marTop w:val="0"/>
      <w:marBottom w:val="0"/>
      <w:divBdr>
        <w:top w:val="none" w:sz="0" w:space="0" w:color="auto"/>
        <w:left w:val="none" w:sz="0" w:space="0" w:color="auto"/>
        <w:bottom w:val="none" w:sz="0" w:space="0" w:color="auto"/>
        <w:right w:val="none" w:sz="0" w:space="0" w:color="auto"/>
      </w:divBdr>
    </w:div>
    <w:div w:id="2019967777">
      <w:bodyDiv w:val="1"/>
      <w:marLeft w:val="0"/>
      <w:marRight w:val="0"/>
      <w:marTop w:val="0"/>
      <w:marBottom w:val="0"/>
      <w:divBdr>
        <w:top w:val="none" w:sz="0" w:space="0" w:color="auto"/>
        <w:left w:val="none" w:sz="0" w:space="0" w:color="auto"/>
        <w:bottom w:val="none" w:sz="0" w:space="0" w:color="auto"/>
        <w:right w:val="none" w:sz="0" w:space="0" w:color="auto"/>
      </w:divBdr>
    </w:div>
    <w:div w:id="2046522399">
      <w:bodyDiv w:val="1"/>
      <w:marLeft w:val="0"/>
      <w:marRight w:val="0"/>
      <w:marTop w:val="0"/>
      <w:marBottom w:val="0"/>
      <w:divBdr>
        <w:top w:val="none" w:sz="0" w:space="0" w:color="auto"/>
        <w:left w:val="none" w:sz="0" w:space="0" w:color="auto"/>
        <w:bottom w:val="none" w:sz="0" w:space="0" w:color="auto"/>
        <w:right w:val="none" w:sz="0" w:space="0" w:color="auto"/>
      </w:divBdr>
      <w:divsChild>
        <w:div w:id="2084376645">
          <w:marLeft w:val="0"/>
          <w:marRight w:val="0"/>
          <w:marTop w:val="0"/>
          <w:marBottom w:val="0"/>
          <w:divBdr>
            <w:top w:val="none" w:sz="0" w:space="0" w:color="auto"/>
            <w:left w:val="none" w:sz="0" w:space="0" w:color="auto"/>
            <w:bottom w:val="none" w:sz="0" w:space="0" w:color="auto"/>
            <w:right w:val="none" w:sz="0" w:space="0" w:color="auto"/>
          </w:divBdr>
        </w:div>
        <w:div w:id="723990923">
          <w:marLeft w:val="0"/>
          <w:marRight w:val="0"/>
          <w:marTop w:val="0"/>
          <w:marBottom w:val="0"/>
          <w:divBdr>
            <w:top w:val="none" w:sz="0" w:space="0" w:color="auto"/>
            <w:left w:val="none" w:sz="0" w:space="0" w:color="auto"/>
            <w:bottom w:val="none" w:sz="0" w:space="0" w:color="auto"/>
            <w:right w:val="none" w:sz="0" w:space="0" w:color="auto"/>
          </w:divBdr>
        </w:div>
        <w:div w:id="433018587">
          <w:marLeft w:val="0"/>
          <w:marRight w:val="0"/>
          <w:marTop w:val="0"/>
          <w:marBottom w:val="0"/>
          <w:divBdr>
            <w:top w:val="none" w:sz="0" w:space="0" w:color="auto"/>
            <w:left w:val="none" w:sz="0" w:space="0" w:color="auto"/>
            <w:bottom w:val="none" w:sz="0" w:space="0" w:color="auto"/>
            <w:right w:val="none" w:sz="0" w:space="0" w:color="auto"/>
          </w:divBdr>
        </w:div>
        <w:div w:id="947784087">
          <w:marLeft w:val="0"/>
          <w:marRight w:val="0"/>
          <w:marTop w:val="0"/>
          <w:marBottom w:val="0"/>
          <w:divBdr>
            <w:top w:val="none" w:sz="0" w:space="0" w:color="auto"/>
            <w:left w:val="none" w:sz="0" w:space="0" w:color="auto"/>
            <w:bottom w:val="none" w:sz="0" w:space="0" w:color="auto"/>
            <w:right w:val="none" w:sz="0" w:space="0" w:color="auto"/>
          </w:divBdr>
        </w:div>
        <w:div w:id="1713186297">
          <w:marLeft w:val="0"/>
          <w:marRight w:val="0"/>
          <w:marTop w:val="0"/>
          <w:marBottom w:val="0"/>
          <w:divBdr>
            <w:top w:val="none" w:sz="0" w:space="0" w:color="auto"/>
            <w:left w:val="none" w:sz="0" w:space="0" w:color="auto"/>
            <w:bottom w:val="none" w:sz="0" w:space="0" w:color="auto"/>
            <w:right w:val="none" w:sz="0" w:space="0" w:color="auto"/>
          </w:divBdr>
        </w:div>
        <w:div w:id="1280186890">
          <w:marLeft w:val="0"/>
          <w:marRight w:val="0"/>
          <w:marTop w:val="0"/>
          <w:marBottom w:val="0"/>
          <w:divBdr>
            <w:top w:val="none" w:sz="0" w:space="0" w:color="auto"/>
            <w:left w:val="none" w:sz="0" w:space="0" w:color="auto"/>
            <w:bottom w:val="none" w:sz="0" w:space="0" w:color="auto"/>
            <w:right w:val="none" w:sz="0" w:space="0" w:color="auto"/>
          </w:divBdr>
        </w:div>
      </w:divsChild>
    </w:div>
    <w:div w:id="213452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Egan, Margaret J CTR (US)</dc:creator>
  <cp:keywords/>
  <dc:description/>
  <cp:lastModifiedBy>Nicole Peterson</cp:lastModifiedBy>
  <cp:revision>8</cp:revision>
  <cp:lastPrinted>2017-07-03T18:07:00Z</cp:lastPrinted>
  <dcterms:created xsi:type="dcterms:W3CDTF">2019-08-22T17:19:00Z</dcterms:created>
  <dcterms:modified xsi:type="dcterms:W3CDTF">2019-09-04T18:07:00Z</dcterms:modified>
</cp:coreProperties>
</file>