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55B" w:rsidRDefault="005F055B" w:rsidP="005F055B">
      <w:pPr>
        <w:pStyle w:val="SMAWPTextBody"/>
        <w:rPr>
          <w:rFonts w:ascii="Times New Roman" w:hAnsi="Times New Roman" w:cs="Times New Roman"/>
          <w:b/>
          <w:bCs/>
          <w:sz w:val="24"/>
          <w:szCs w:val="24"/>
          <w:lang w:val="en-GB"/>
        </w:rPr>
      </w:pPr>
      <w:r>
        <w:rPr>
          <w:rFonts w:ascii="Times New Roman" w:hAnsi="Times New Roman" w:cs="Times New Roman"/>
          <w:b/>
          <w:bCs/>
          <w:sz w:val="24"/>
          <w:szCs w:val="24"/>
          <w:lang w:val="en-GB"/>
        </w:rPr>
        <w:t>Biography</w:t>
      </w:r>
    </w:p>
    <w:p w:rsidR="005F055B" w:rsidRDefault="005F055B" w:rsidP="005F055B">
      <w:pPr>
        <w:pStyle w:val="SMAWPTextBody"/>
        <w:rPr>
          <w:rFonts w:ascii="Times New Roman" w:hAnsi="Times New Roman" w:cs="Times New Roman"/>
          <w:sz w:val="24"/>
          <w:szCs w:val="24"/>
          <w:lang w:val="en-GB"/>
        </w:rPr>
      </w:pPr>
      <w:proofErr w:type="spellStart"/>
      <w:r>
        <w:rPr>
          <w:rFonts w:ascii="Times New Roman" w:hAnsi="Times New Roman" w:cs="Times New Roman"/>
          <w:sz w:val="24"/>
          <w:szCs w:val="24"/>
          <w:lang w:val="en-GB"/>
        </w:rPr>
        <w:t>D</w:t>
      </w:r>
      <w:r>
        <w:rPr>
          <w:rFonts w:ascii="Times New Roman" w:hAnsi="Times New Roman" w:cs="Times New Roman"/>
          <w:sz w:val="24"/>
          <w:szCs w:val="24"/>
          <w:lang w:val="en-GB"/>
        </w:rPr>
        <w:t>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Maorong Jiang is an Associate Professor of Political Science and International Relations and Director of the Asian World Center at Creighton University.  After his graduate studies at the Beijing Foreign Affairs College, he taught international relations as a regular faculty member at the Military College of International Relations in China. </w:t>
      </w:r>
    </w:p>
    <w:p w:rsidR="005F055B" w:rsidRDefault="005F055B" w:rsidP="005F055B">
      <w:pPr>
        <w:pStyle w:val="SMAWPTextBody"/>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Jiang remained as active duty PLA officer from 1979 until he transferred to the Central Government in Beijing in 1989.  Jiang was selected as a young government official by the US State Department to participate in the International Visitors Leadership Program (IVLP) in 1990 and served as a visiting fellow at the University of Hawaii at Manoa for three years. </w:t>
      </w:r>
      <w:r>
        <w:rPr>
          <w:rFonts w:ascii="Times New Roman" w:hAnsi="Times New Roman" w:cs="Times New Roman"/>
          <w:sz w:val="24"/>
          <w:szCs w:val="24"/>
          <w:lang w:val="en-GB"/>
        </w:rPr>
        <w:t> Since coming to the U.S. for his doctoral studies in 1996, Jiang’s counsel has been sought by several government agencies interes</w:t>
      </w:r>
      <w:bookmarkStart w:id="0" w:name="_GoBack"/>
      <w:bookmarkEnd w:id="0"/>
      <w:r>
        <w:rPr>
          <w:rFonts w:ascii="Times New Roman" w:hAnsi="Times New Roman" w:cs="Times New Roman"/>
          <w:sz w:val="24"/>
          <w:szCs w:val="24"/>
          <w:lang w:val="en-GB"/>
        </w:rPr>
        <w:t xml:space="preserve">ted in engagement with both China and North Korea.  From 2014 through 2016, Jiang served as one of the five supervisors in the US Midwest responsible for the Japan Foundation Outreach Initiative </w:t>
      </w:r>
      <w:r>
        <w:rPr>
          <w:rFonts w:ascii="Times New Roman" w:hAnsi="Times New Roman" w:cs="Times New Roman"/>
          <w:sz w:val="24"/>
          <w:szCs w:val="24"/>
          <w:lang w:val="en-GB"/>
        </w:rPr>
        <w:t>Project and</w:t>
      </w:r>
      <w:r>
        <w:rPr>
          <w:rFonts w:ascii="Times New Roman" w:hAnsi="Times New Roman" w:cs="Times New Roman"/>
          <w:sz w:val="24"/>
          <w:szCs w:val="24"/>
          <w:lang w:val="en-GB"/>
        </w:rPr>
        <w:t xml:space="preserve"> was selected by the Ministry of Foreign Affairs of Japan to participate in its “Building a Multi-layered Network of Influential Figures” program in 2016.  Jiang currently serves as a member of the U.S. Strategic Command Deterrence and Assurance Academic Alliance.  Jiang’s publications and public presentations are mainly on security issues in general, and on US-China and US-DPRK </w:t>
      </w:r>
      <w:proofErr w:type="gramStart"/>
      <w:r>
        <w:rPr>
          <w:rFonts w:ascii="Times New Roman" w:hAnsi="Times New Roman" w:cs="Times New Roman"/>
          <w:sz w:val="24"/>
          <w:szCs w:val="24"/>
          <w:lang w:val="en-GB"/>
        </w:rPr>
        <w:t>relations in particular</w:t>
      </w:r>
      <w:proofErr w:type="gramEnd"/>
      <w:r>
        <w:rPr>
          <w:rFonts w:ascii="Times New Roman" w:hAnsi="Times New Roman" w:cs="Times New Roman"/>
          <w:sz w:val="24"/>
          <w:szCs w:val="24"/>
          <w:lang w:val="en-GB"/>
        </w:rPr>
        <w:t xml:space="preserve">.  </w:t>
      </w:r>
    </w:p>
    <w:p w:rsidR="005F055B" w:rsidRDefault="005F055B" w:rsidP="005F055B"/>
    <w:p w:rsidR="005F055B" w:rsidRDefault="005F055B">
      <w:r>
        <w:t xml:space="preserve"> </w:t>
      </w:r>
    </w:p>
    <w:sectPr w:rsidR="005F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5B"/>
    <w:rsid w:val="005F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EA9E"/>
  <w15:chartTrackingRefBased/>
  <w15:docId w15:val="{1F0C79C0-769D-41C7-B4AC-2B508F50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55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WPTextBody">
    <w:name w:val="SMA WP Text Body"/>
    <w:basedOn w:val="Normal"/>
    <w:rsid w:val="005F055B"/>
    <w:pPr>
      <w:snapToGrid w:val="0"/>
      <w:spacing w:after="240" w:line="240" w:lineRule="auto"/>
      <w:jc w:val="both"/>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Maorong</dc:creator>
  <cp:keywords/>
  <dc:description/>
  <cp:lastModifiedBy>Jiang, Maorong</cp:lastModifiedBy>
  <cp:revision>1</cp:revision>
  <dcterms:created xsi:type="dcterms:W3CDTF">2019-10-25T15:59:00Z</dcterms:created>
  <dcterms:modified xsi:type="dcterms:W3CDTF">2019-10-25T16:03:00Z</dcterms:modified>
</cp:coreProperties>
</file>