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E017" w14:textId="77777777" w:rsidR="00433526" w:rsidRPr="00433526" w:rsidRDefault="00433526" w:rsidP="00433526">
      <w:pPr>
        <w:pStyle w:val="Heading1"/>
        <w:rPr>
          <w:rFonts w:eastAsia="Times New Roman"/>
        </w:rPr>
      </w:pPr>
      <w:r w:rsidRPr="00433526">
        <w:rPr>
          <w:rFonts w:eastAsia="Times New Roman"/>
        </w:rPr>
        <w:t>Sir Lawrence Freedman KCMG, CBE, PC, FBA</w:t>
      </w:r>
    </w:p>
    <w:p w14:paraId="7CAA9437" w14:textId="77777777" w:rsidR="00433526" w:rsidRPr="00433526" w:rsidRDefault="00433526" w:rsidP="00433526">
      <w:pPr>
        <w:pStyle w:val="Heading1"/>
        <w:rPr>
          <w:rFonts w:eastAsia="Times New Roman"/>
        </w:rPr>
      </w:pPr>
      <w:r w:rsidRPr="00433526">
        <w:rPr>
          <w:rFonts w:eastAsia="Times New Roman"/>
        </w:rPr>
        <w:t>Emeritus Professor of War Studies, King's College London</w:t>
      </w:r>
    </w:p>
    <w:p w14:paraId="58410847" w14:textId="77777777" w:rsidR="00433526" w:rsidRDefault="00433526" w:rsidP="00433526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4B7DACE" w14:textId="7110C74F" w:rsidR="00880FD1" w:rsidRDefault="00433526" w:rsidP="00433526">
      <w:pPr>
        <w:jc w:val="both"/>
        <w:rPr>
          <w:rFonts w:ascii="Calibri" w:eastAsia="Times New Roman" w:hAnsi="Calibri" w:cs="Calibri"/>
          <w:color w:val="000000"/>
        </w:rPr>
      </w:pPr>
      <w:r w:rsidRPr="00433526">
        <w:rPr>
          <w:rFonts w:ascii="Calibri" w:eastAsia="Times New Roman" w:hAnsi="Calibri" w:cs="Calibri"/>
          <w:color w:val="000000"/>
        </w:rPr>
        <w:t>Sir Lawrence Freedman was Professor of War Studies at King's College London from 1982-2014, and Vice-Principal from 2003-2013. Before joining King’s, he held research</w:t>
      </w:r>
      <w:r w:rsidRPr="00433526">
        <w:rPr>
          <w:rFonts w:ascii="Calibri" w:eastAsia="Times New Roman" w:hAnsi="Calibri" w:cs="Calibri"/>
          <w:color w:val="000000"/>
        </w:rPr>
        <w:t xml:space="preserve"> </w:t>
      </w:r>
      <w:r w:rsidRPr="00433526">
        <w:rPr>
          <w:rFonts w:ascii="Calibri" w:eastAsia="Times New Roman" w:hAnsi="Calibri" w:cs="Calibri"/>
          <w:color w:val="000000"/>
        </w:rPr>
        <w:t>appointments at Nuffield College Oxford, IISS and the Royal Institute of International Affairs.</w:t>
      </w:r>
      <w:r w:rsidRPr="00433526">
        <w:rPr>
          <w:rFonts w:ascii="Calibri" w:eastAsia="Times New Roman" w:hAnsi="Calibri" w:cs="Calibri"/>
          <w:color w:val="000000"/>
        </w:rPr>
        <w:t xml:space="preserve"> </w:t>
      </w:r>
      <w:r w:rsidRPr="00433526">
        <w:rPr>
          <w:rFonts w:ascii="Calibri" w:eastAsia="Times New Roman" w:hAnsi="Calibri" w:cs="Calibri"/>
          <w:color w:val="000000"/>
        </w:rPr>
        <w:t>Elected a Fellow of the British Academy in 1995 and awarded the CBE (Commander of the</w:t>
      </w:r>
      <w:r w:rsidRPr="00433526">
        <w:rPr>
          <w:rFonts w:ascii="Calibri" w:eastAsia="Times New Roman" w:hAnsi="Calibri" w:cs="Calibri"/>
          <w:color w:val="000000"/>
        </w:rPr>
        <w:t xml:space="preserve"> </w:t>
      </w:r>
      <w:r w:rsidRPr="00433526">
        <w:rPr>
          <w:rFonts w:ascii="Calibri" w:eastAsia="Times New Roman" w:hAnsi="Calibri" w:cs="Calibri"/>
          <w:color w:val="000000"/>
        </w:rPr>
        <w:t>British Empire) in 1996, he was appointed Official Historian of the Falklands Campaign in</w:t>
      </w:r>
      <w:r w:rsidRPr="00433526">
        <w:rPr>
          <w:rFonts w:ascii="Calibri" w:eastAsia="Times New Roman" w:hAnsi="Calibri" w:cs="Calibri"/>
          <w:color w:val="000000"/>
        </w:rPr>
        <w:t xml:space="preserve"> </w:t>
      </w:r>
      <w:r w:rsidRPr="00433526">
        <w:rPr>
          <w:rFonts w:ascii="Calibri" w:eastAsia="Times New Roman" w:hAnsi="Calibri" w:cs="Calibri"/>
          <w:color w:val="000000"/>
        </w:rPr>
        <w:t>1997. Sir Lawrence was awarded the KCMG (Knight Commander of St Michael and St</w:t>
      </w:r>
      <w:r w:rsidRPr="00433526">
        <w:rPr>
          <w:rFonts w:ascii="Calibri" w:eastAsia="Times New Roman" w:hAnsi="Calibri" w:cs="Calibri"/>
          <w:color w:val="000000"/>
        </w:rPr>
        <w:t xml:space="preserve"> </w:t>
      </w:r>
      <w:r w:rsidRPr="00433526">
        <w:rPr>
          <w:rFonts w:ascii="Calibri" w:eastAsia="Times New Roman" w:hAnsi="Calibri" w:cs="Calibri"/>
          <w:color w:val="000000"/>
        </w:rPr>
        <w:t>George) in 2003. He was appointed in June 2009 to serve as a member of the official inquiry</w:t>
      </w:r>
      <w:r w:rsidRPr="00433526">
        <w:rPr>
          <w:rFonts w:ascii="Calibri" w:eastAsia="Times New Roman" w:hAnsi="Calibri" w:cs="Calibri"/>
          <w:color w:val="000000"/>
        </w:rPr>
        <w:t xml:space="preserve"> </w:t>
      </w:r>
      <w:r w:rsidRPr="00433526">
        <w:rPr>
          <w:rFonts w:ascii="Calibri" w:eastAsia="Times New Roman" w:hAnsi="Calibri" w:cs="Calibri"/>
          <w:color w:val="000000"/>
        </w:rPr>
        <w:t>into Britain and the 2003 Iraq War</w:t>
      </w:r>
      <w:r w:rsidRPr="00433526">
        <w:rPr>
          <w:rFonts w:ascii="Calibri" w:eastAsia="Times New Roman" w:hAnsi="Calibri" w:cs="Calibri"/>
          <w:color w:val="000000"/>
        </w:rPr>
        <w:t xml:space="preserve"> (</w:t>
      </w:r>
      <w:r w:rsidRPr="00433526">
        <w:rPr>
          <w:rFonts w:ascii="Calibri" w:eastAsia="Times New Roman" w:hAnsi="Calibri" w:cs="Calibri"/>
          <w:color w:val="000000"/>
        </w:rPr>
        <w:t>www.kcl.ac.uk/people/professor-sir-lawrence-freedman</w:t>
      </w:r>
      <w:r w:rsidRPr="00433526">
        <w:rPr>
          <w:rFonts w:ascii="Calibri" w:eastAsia="Times New Roman" w:hAnsi="Calibri" w:cs="Calibri"/>
          <w:color w:val="000000"/>
        </w:rPr>
        <w:t>).</w:t>
      </w:r>
    </w:p>
    <w:p w14:paraId="2BBB0B20" w14:textId="41A693FB" w:rsidR="00433526" w:rsidRPr="00433526" w:rsidRDefault="00433526" w:rsidP="00433526">
      <w:pPr>
        <w:rPr>
          <w:rFonts w:ascii="Calibri" w:eastAsia="Times New Roman" w:hAnsi="Calibri" w:cs="Calibri"/>
        </w:rPr>
      </w:pPr>
    </w:p>
    <w:p w14:paraId="2E87D75B" w14:textId="2C5D895D" w:rsidR="00433526" w:rsidRPr="00433526" w:rsidRDefault="00433526" w:rsidP="00433526">
      <w:pPr>
        <w:rPr>
          <w:rFonts w:ascii="Calibri" w:eastAsia="Times New Roman" w:hAnsi="Calibri" w:cs="Calibri"/>
        </w:rPr>
      </w:pPr>
    </w:p>
    <w:p w14:paraId="1B6B7D51" w14:textId="05B35FAD" w:rsidR="00433526" w:rsidRPr="00433526" w:rsidRDefault="00433526" w:rsidP="00433526">
      <w:pPr>
        <w:rPr>
          <w:rFonts w:ascii="Calibri" w:eastAsia="Times New Roman" w:hAnsi="Calibri" w:cs="Calibri"/>
        </w:rPr>
      </w:pPr>
    </w:p>
    <w:p w14:paraId="4D6A1BC1" w14:textId="7AB7A5E2" w:rsidR="00433526" w:rsidRPr="00433526" w:rsidRDefault="00433526" w:rsidP="00433526">
      <w:pPr>
        <w:rPr>
          <w:rFonts w:ascii="Calibri" w:eastAsia="Times New Roman" w:hAnsi="Calibri" w:cs="Calibri"/>
        </w:rPr>
      </w:pPr>
    </w:p>
    <w:p w14:paraId="7263C915" w14:textId="79261FBD" w:rsidR="00433526" w:rsidRPr="00433526" w:rsidRDefault="00433526" w:rsidP="00433526">
      <w:pPr>
        <w:rPr>
          <w:rFonts w:ascii="Calibri" w:eastAsia="Times New Roman" w:hAnsi="Calibri" w:cs="Calibri"/>
        </w:rPr>
      </w:pPr>
    </w:p>
    <w:p w14:paraId="469C9244" w14:textId="7FA4173C" w:rsidR="00433526" w:rsidRPr="00433526" w:rsidRDefault="00433526" w:rsidP="00433526">
      <w:pPr>
        <w:rPr>
          <w:rFonts w:ascii="Calibri" w:eastAsia="Times New Roman" w:hAnsi="Calibri" w:cs="Calibri"/>
        </w:rPr>
      </w:pPr>
    </w:p>
    <w:p w14:paraId="551C6583" w14:textId="3D6F313A" w:rsidR="00433526" w:rsidRPr="00433526" w:rsidRDefault="00433526" w:rsidP="00433526">
      <w:pPr>
        <w:rPr>
          <w:rFonts w:ascii="Calibri" w:eastAsia="Times New Roman" w:hAnsi="Calibri" w:cs="Calibri"/>
        </w:rPr>
      </w:pPr>
    </w:p>
    <w:p w14:paraId="6DC0415A" w14:textId="03981E3F" w:rsidR="00433526" w:rsidRPr="00433526" w:rsidRDefault="00433526" w:rsidP="00433526">
      <w:pPr>
        <w:rPr>
          <w:rFonts w:ascii="Calibri" w:eastAsia="Times New Roman" w:hAnsi="Calibri" w:cs="Calibri"/>
        </w:rPr>
      </w:pPr>
    </w:p>
    <w:p w14:paraId="7DCD16CC" w14:textId="3FF08DFD" w:rsidR="00433526" w:rsidRPr="00433526" w:rsidRDefault="00433526" w:rsidP="00433526">
      <w:pPr>
        <w:rPr>
          <w:rFonts w:ascii="Calibri" w:eastAsia="Times New Roman" w:hAnsi="Calibri" w:cs="Calibri"/>
        </w:rPr>
      </w:pPr>
    </w:p>
    <w:p w14:paraId="0A8402BF" w14:textId="056A1914" w:rsidR="00433526" w:rsidRDefault="00433526" w:rsidP="00433526">
      <w:pPr>
        <w:rPr>
          <w:rFonts w:ascii="Calibri" w:eastAsia="Times New Roman" w:hAnsi="Calibri" w:cs="Calibri"/>
          <w:color w:val="000000"/>
        </w:rPr>
      </w:pPr>
    </w:p>
    <w:p w14:paraId="5250D6E0" w14:textId="02503B93" w:rsidR="00433526" w:rsidRPr="00433526" w:rsidRDefault="00433526" w:rsidP="00433526">
      <w:pPr>
        <w:tabs>
          <w:tab w:val="left" w:pos="3892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</w:p>
    <w:sectPr w:rsidR="00433526" w:rsidRPr="00433526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26"/>
    <w:rsid w:val="002334E8"/>
    <w:rsid w:val="00433526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CFCF5"/>
  <w15:chartTrackingRefBased/>
  <w15:docId w15:val="{BB627BFD-4842-DA4C-B640-BB111412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5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7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1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9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11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33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6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2020-06-22T03:27:00Z</dcterms:created>
  <dcterms:modified xsi:type="dcterms:W3CDTF">2020-06-22T03:30:00Z</dcterms:modified>
</cp:coreProperties>
</file>