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F5F28" w14:textId="4D818F69" w:rsidR="00000E0E" w:rsidRPr="00F177E2" w:rsidRDefault="00F177E2" w:rsidP="00F177E2">
      <w:pPr>
        <w:pStyle w:val="m7871087731467750538msonospacing"/>
        <w:shd w:val="clear" w:color="auto" w:fill="FFFFFF"/>
        <w:spacing w:before="0" w:beforeAutospacing="0" w:after="0" w:afterAutospacing="0"/>
        <w:jc w:val="both"/>
        <w:rPr>
          <w:color w:val="222222"/>
          <w:sz w:val="22"/>
          <w:szCs w:val="22"/>
        </w:rPr>
      </w:pPr>
      <w:r>
        <w:rPr>
          <w:color w:val="222222"/>
          <w:sz w:val="22"/>
          <w:szCs w:val="22"/>
        </w:rPr>
        <w:t>Brian Blankenship</w:t>
      </w:r>
      <w:r w:rsidRPr="00FC75DF">
        <w:rPr>
          <w:color w:val="222222"/>
          <w:sz w:val="22"/>
          <w:szCs w:val="22"/>
        </w:rPr>
        <w:t xml:space="preserve"> </w:t>
      </w:r>
      <w:r>
        <w:rPr>
          <w:color w:val="222222"/>
          <w:sz w:val="22"/>
          <w:szCs w:val="22"/>
        </w:rPr>
        <w:t>is an Assistant Professor in the Department of Political Science at the University of Miami</w:t>
      </w:r>
      <w:r w:rsidR="008449E5">
        <w:rPr>
          <w:color w:val="222222"/>
          <w:sz w:val="22"/>
          <w:szCs w:val="22"/>
        </w:rPr>
        <w:t>,</w:t>
      </w:r>
      <w:r>
        <w:rPr>
          <w:color w:val="222222"/>
          <w:sz w:val="22"/>
          <w:szCs w:val="22"/>
        </w:rPr>
        <w:t xml:space="preserve"> and a Stanton Nuclear Security Fellow at the Council on Foreign Relations. His research focuses on the politics of military alliances and foreign basing, and his book project studies the conditions under which the United States encourages allies to assume more responsibility for their own defense and the conditions under which it is successful in doing so. He holds a Ph.D. in Political Science from Columbia University (2018) and a B.A. in Political Science and History from Indiana University (2012). His work has appeared in </w:t>
      </w:r>
      <w:r>
        <w:rPr>
          <w:i/>
          <w:iCs/>
          <w:color w:val="222222"/>
          <w:sz w:val="22"/>
          <w:szCs w:val="22"/>
        </w:rPr>
        <w:t>International Studies Quarterly,</w:t>
      </w:r>
      <w:r>
        <w:rPr>
          <w:color w:val="222222"/>
          <w:sz w:val="22"/>
          <w:szCs w:val="22"/>
        </w:rPr>
        <w:t xml:space="preserve"> </w:t>
      </w:r>
      <w:r>
        <w:rPr>
          <w:i/>
          <w:iCs/>
          <w:color w:val="222222"/>
          <w:sz w:val="22"/>
          <w:szCs w:val="22"/>
        </w:rPr>
        <w:t xml:space="preserve">The Journal of Conflict Resolution, Survival, War on the Rocks, Lawfare, </w:t>
      </w:r>
      <w:r>
        <w:rPr>
          <w:color w:val="222222"/>
          <w:sz w:val="22"/>
          <w:szCs w:val="22"/>
        </w:rPr>
        <w:t xml:space="preserve">and </w:t>
      </w:r>
      <w:r>
        <w:rPr>
          <w:i/>
          <w:iCs/>
          <w:color w:val="222222"/>
          <w:sz w:val="22"/>
          <w:szCs w:val="22"/>
        </w:rPr>
        <w:t xml:space="preserve">Defense One, </w:t>
      </w:r>
      <w:r>
        <w:rPr>
          <w:color w:val="222222"/>
          <w:sz w:val="22"/>
          <w:szCs w:val="22"/>
        </w:rPr>
        <w:t>among other outlets.</w:t>
      </w:r>
    </w:p>
    <w:sectPr w:rsidR="00000E0E" w:rsidRPr="00F17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289"/>
    <w:rsid w:val="00000E0E"/>
    <w:rsid w:val="001670AF"/>
    <w:rsid w:val="002F2289"/>
    <w:rsid w:val="00301F79"/>
    <w:rsid w:val="00306740"/>
    <w:rsid w:val="003D0FAE"/>
    <w:rsid w:val="003F4DBE"/>
    <w:rsid w:val="004B53D1"/>
    <w:rsid w:val="005158FD"/>
    <w:rsid w:val="00575CE1"/>
    <w:rsid w:val="00590026"/>
    <w:rsid w:val="00650B83"/>
    <w:rsid w:val="008449E5"/>
    <w:rsid w:val="009B362B"/>
    <w:rsid w:val="009C3FEB"/>
    <w:rsid w:val="00A8285C"/>
    <w:rsid w:val="00AA1D58"/>
    <w:rsid w:val="00AD3B91"/>
    <w:rsid w:val="00C86D35"/>
    <w:rsid w:val="00CE60D7"/>
    <w:rsid w:val="00DE2292"/>
    <w:rsid w:val="00EC2D90"/>
    <w:rsid w:val="00F177E2"/>
    <w:rsid w:val="00FA4C42"/>
    <w:rsid w:val="00FC75DF"/>
    <w:rsid w:val="00FD0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1472B"/>
  <w15:chartTrackingRefBased/>
  <w15:docId w15:val="{8AE18B7B-C051-4870-9E70-8ACB59E8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before="100" w:beforeAutospacing="1" w:after="100" w:afterAutospacing="1"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
    <w:name w:val="footnotetext"/>
    <w:basedOn w:val="FootnoteReference"/>
    <w:rsid w:val="00CE60D7"/>
    <w:rPr>
      <w:vertAlign w:val="superscript"/>
    </w:rPr>
  </w:style>
  <w:style w:type="character" w:styleId="FootnoteReference">
    <w:name w:val="footnote reference"/>
    <w:basedOn w:val="DefaultParagraphFont"/>
    <w:uiPriority w:val="99"/>
    <w:semiHidden/>
    <w:unhideWhenUsed/>
    <w:rsid w:val="00CE60D7"/>
    <w:rPr>
      <w:vertAlign w:val="superscript"/>
    </w:rPr>
  </w:style>
  <w:style w:type="paragraph" w:customStyle="1" w:styleId="m7871087731467750538msonospacing">
    <w:name w:val="m_7871087731467750538msonospacing"/>
    <w:basedOn w:val="Normal"/>
    <w:rsid w:val="002F2289"/>
    <w:pPr>
      <w:spacing w:after="100" w:line="240" w:lineRule="auto"/>
      <w:jc w:val="left"/>
    </w:pPr>
    <w:rPr>
      <w:rFonts w:eastAsia="Times New Roman" w:cs="Times New Roman"/>
      <w:szCs w:val="24"/>
    </w:rPr>
  </w:style>
  <w:style w:type="character" w:styleId="Hyperlink">
    <w:name w:val="Hyperlink"/>
    <w:basedOn w:val="DefaultParagraphFont"/>
    <w:uiPriority w:val="99"/>
    <w:unhideWhenUsed/>
    <w:rsid w:val="002F2289"/>
    <w:rPr>
      <w:color w:val="0000FF"/>
      <w:u w:val="single"/>
    </w:rPr>
  </w:style>
  <w:style w:type="character" w:styleId="UnresolvedMention">
    <w:name w:val="Unresolved Mention"/>
    <w:basedOn w:val="DefaultParagraphFont"/>
    <w:uiPriority w:val="99"/>
    <w:semiHidden/>
    <w:unhideWhenUsed/>
    <w:rsid w:val="002F2289"/>
    <w:rPr>
      <w:color w:val="605E5C"/>
      <w:shd w:val="clear" w:color="auto" w:fill="E1DFDD"/>
    </w:rPr>
  </w:style>
  <w:style w:type="paragraph" w:styleId="BalloonText">
    <w:name w:val="Balloon Text"/>
    <w:basedOn w:val="Normal"/>
    <w:link w:val="BalloonTextChar"/>
    <w:uiPriority w:val="99"/>
    <w:semiHidden/>
    <w:unhideWhenUsed/>
    <w:rsid w:val="00000E0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E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79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Blankenship</dc:creator>
  <cp:keywords/>
  <dc:description/>
  <cp:lastModifiedBy>Brian Blankenship</cp:lastModifiedBy>
  <cp:revision>3</cp:revision>
  <dcterms:created xsi:type="dcterms:W3CDTF">2020-11-17T00:26:00Z</dcterms:created>
  <dcterms:modified xsi:type="dcterms:W3CDTF">2020-11-17T02:02:00Z</dcterms:modified>
</cp:coreProperties>
</file>