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A46F6" w14:textId="0F24C013" w:rsidR="0041292E" w:rsidRPr="0041292E" w:rsidRDefault="0041292E" w:rsidP="0041292E">
      <w:pPr>
        <w:jc w:val="both"/>
        <w:rPr>
          <w:rFonts w:ascii="Calibri" w:eastAsia="Times New Roman" w:hAnsi="Calibri" w:cs="Calibri"/>
          <w:b/>
          <w:bCs/>
          <w:color w:val="000000"/>
          <w:sz w:val="32"/>
          <w:szCs w:val="32"/>
        </w:rPr>
      </w:pPr>
      <w:r w:rsidRPr="0041292E">
        <w:rPr>
          <w:rFonts w:ascii="Calibri" w:eastAsia="Times New Roman" w:hAnsi="Calibri" w:cs="Calibri"/>
          <w:b/>
          <w:bCs/>
          <w:color w:val="000000"/>
          <w:sz w:val="32"/>
          <w:szCs w:val="32"/>
        </w:rPr>
        <w:t>Robert W. Gehl</w:t>
      </w:r>
      <w:r>
        <w:rPr>
          <w:rFonts w:ascii="Calibri" w:eastAsia="Times New Roman" w:hAnsi="Calibri" w:cs="Calibri"/>
          <w:b/>
          <w:bCs/>
          <w:color w:val="000000"/>
          <w:sz w:val="32"/>
          <w:szCs w:val="32"/>
        </w:rPr>
        <w:t xml:space="preserve"> Biography</w:t>
      </w:r>
    </w:p>
    <w:p w14:paraId="1B5B10C0" w14:textId="0E2F1B2B" w:rsidR="0041292E" w:rsidRDefault="0041292E" w:rsidP="0041292E">
      <w:pPr>
        <w:jc w:val="both"/>
        <w:rPr>
          <w:rFonts w:ascii="Calibri" w:eastAsia="Times New Roman" w:hAnsi="Calibri" w:cs="Calibri"/>
          <w:color w:val="000000"/>
        </w:rPr>
      </w:pPr>
    </w:p>
    <w:p w14:paraId="4387D001" w14:textId="4031E99B" w:rsidR="0041292E" w:rsidRPr="0041292E" w:rsidRDefault="0041292E" w:rsidP="0041292E">
      <w:pPr>
        <w:jc w:val="both"/>
        <w:rPr>
          <w:rFonts w:ascii="Calibri" w:eastAsia="Times New Roman" w:hAnsi="Calibri" w:cs="Calibri"/>
        </w:rPr>
      </w:pPr>
      <w:r>
        <w:rPr>
          <w:rFonts w:ascii="Calibri" w:eastAsia="Times New Roman" w:hAnsi="Calibri" w:cs="Calibri"/>
          <w:noProof/>
          <w:color w:val="000000"/>
        </w:rPr>
        <w:drawing>
          <wp:anchor distT="0" distB="0" distL="114300" distR="114300" simplePos="0" relativeHeight="251658240" behindDoc="0" locked="0" layoutInCell="1" allowOverlap="1" wp14:anchorId="2CCF35A8" wp14:editId="3CB5DD85">
            <wp:simplePos x="0" y="0"/>
            <wp:positionH relativeFrom="margin">
              <wp:posOffset>4311650</wp:posOffset>
            </wp:positionH>
            <wp:positionV relativeFrom="margin">
              <wp:posOffset>480388</wp:posOffset>
            </wp:positionV>
            <wp:extent cx="1603375" cy="2159635"/>
            <wp:effectExtent l="0" t="0" r="0" b="0"/>
            <wp:wrapSquare wrapText="bothSides"/>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3375" cy="2159635"/>
                    </a:xfrm>
                    <a:prstGeom prst="rect">
                      <a:avLst/>
                    </a:prstGeom>
                  </pic:spPr>
                </pic:pic>
              </a:graphicData>
            </a:graphic>
            <wp14:sizeRelH relativeFrom="margin">
              <wp14:pctWidth>0</wp14:pctWidth>
            </wp14:sizeRelH>
            <wp14:sizeRelV relativeFrom="margin">
              <wp14:pctHeight>0</wp14:pctHeight>
            </wp14:sizeRelV>
          </wp:anchor>
        </w:drawing>
      </w:r>
      <w:r w:rsidRPr="0041292E">
        <w:rPr>
          <w:rFonts w:ascii="Calibri" w:eastAsia="Times New Roman" w:hAnsi="Calibri" w:cs="Calibri"/>
          <w:color w:val="000000"/>
        </w:rPr>
        <w:t xml:space="preserve">Robert W. Gehl is a Fulbright scholar and award-winning author whose research focuses on contemporary communication technologies. He received his PhD in Cultural Studies from George Mason University in 2010. After spending a decade at the University of Utah, he took up the F Jay Endowed Research Chair of Communication at Louisiana Tech University. He has published over two </w:t>
      </w:r>
      <w:proofErr w:type="spellStart"/>
      <w:proofErr w:type="gramStart"/>
      <w:r w:rsidRPr="0041292E">
        <w:rPr>
          <w:rFonts w:ascii="Calibri" w:eastAsia="Times New Roman" w:hAnsi="Calibri" w:cs="Calibri"/>
          <w:color w:val="000000"/>
        </w:rPr>
        <w:t>dozens</w:t>
      </w:r>
      <w:proofErr w:type="spellEnd"/>
      <w:proofErr w:type="gramEnd"/>
      <w:r w:rsidRPr="0041292E">
        <w:rPr>
          <w:rFonts w:ascii="Calibri" w:eastAsia="Times New Roman" w:hAnsi="Calibri" w:cs="Calibri"/>
          <w:color w:val="000000"/>
        </w:rPr>
        <w:t xml:space="preserve"> articles in journals such as </w:t>
      </w:r>
      <w:r w:rsidRPr="0041292E">
        <w:rPr>
          <w:rFonts w:ascii="Calibri" w:eastAsia="Times New Roman" w:hAnsi="Calibri" w:cs="Calibri"/>
          <w:i/>
          <w:iCs/>
          <w:color w:val="000000"/>
        </w:rPr>
        <w:t>New Media &amp; Society</w:t>
      </w:r>
      <w:r w:rsidRPr="0041292E">
        <w:rPr>
          <w:rFonts w:ascii="Calibri" w:eastAsia="Times New Roman" w:hAnsi="Calibri" w:cs="Calibri"/>
          <w:color w:val="000000"/>
        </w:rPr>
        <w:t>, </w:t>
      </w:r>
      <w:r w:rsidRPr="0041292E">
        <w:rPr>
          <w:rFonts w:ascii="Calibri" w:eastAsia="Times New Roman" w:hAnsi="Calibri" w:cs="Calibri"/>
          <w:i/>
          <w:iCs/>
          <w:color w:val="000000"/>
        </w:rPr>
        <w:t>Communication Theory</w:t>
      </w:r>
      <w:r w:rsidRPr="0041292E">
        <w:rPr>
          <w:rFonts w:ascii="Calibri" w:eastAsia="Times New Roman" w:hAnsi="Calibri" w:cs="Calibri"/>
          <w:color w:val="000000"/>
        </w:rPr>
        <w:t>, </w:t>
      </w:r>
      <w:r w:rsidRPr="0041292E">
        <w:rPr>
          <w:rFonts w:ascii="Calibri" w:eastAsia="Times New Roman" w:hAnsi="Calibri" w:cs="Calibri"/>
          <w:i/>
          <w:iCs/>
          <w:color w:val="000000"/>
        </w:rPr>
        <w:t>Social Media + Society</w:t>
      </w:r>
      <w:r w:rsidRPr="0041292E">
        <w:rPr>
          <w:rFonts w:ascii="Calibri" w:eastAsia="Times New Roman" w:hAnsi="Calibri" w:cs="Calibri"/>
          <w:color w:val="000000"/>
        </w:rPr>
        <w:t>, and </w:t>
      </w:r>
      <w:r w:rsidRPr="0041292E">
        <w:rPr>
          <w:rFonts w:ascii="Calibri" w:eastAsia="Times New Roman" w:hAnsi="Calibri" w:cs="Calibri"/>
          <w:i/>
          <w:iCs/>
          <w:color w:val="000000"/>
        </w:rPr>
        <w:t>Media, Culture and Society.</w:t>
      </w:r>
      <w:r w:rsidRPr="0041292E">
        <w:rPr>
          <w:rFonts w:ascii="Calibri" w:eastAsia="Times New Roman" w:hAnsi="Calibri" w:cs="Calibri"/>
          <w:color w:val="000000"/>
        </w:rPr>
        <w:t> His books include </w:t>
      </w:r>
      <w:r w:rsidRPr="0041292E">
        <w:rPr>
          <w:rFonts w:ascii="Calibri" w:eastAsia="Times New Roman" w:hAnsi="Calibri" w:cs="Calibri"/>
          <w:i/>
          <w:iCs/>
          <w:color w:val="000000"/>
        </w:rPr>
        <w:t>Reverse Engineering Social Media</w:t>
      </w:r>
      <w:r w:rsidRPr="0041292E">
        <w:rPr>
          <w:rFonts w:ascii="Calibri" w:eastAsia="Times New Roman" w:hAnsi="Calibri" w:cs="Calibri"/>
          <w:color w:val="000000"/>
        </w:rPr>
        <w:t xml:space="preserve">, which won the Nancy </w:t>
      </w:r>
      <w:proofErr w:type="spellStart"/>
      <w:r w:rsidRPr="0041292E">
        <w:rPr>
          <w:rFonts w:ascii="Calibri" w:eastAsia="Times New Roman" w:hAnsi="Calibri" w:cs="Calibri"/>
          <w:color w:val="000000"/>
        </w:rPr>
        <w:t>Baym</w:t>
      </w:r>
      <w:proofErr w:type="spellEnd"/>
      <w:r w:rsidRPr="0041292E">
        <w:rPr>
          <w:rFonts w:ascii="Calibri" w:eastAsia="Times New Roman" w:hAnsi="Calibri" w:cs="Calibri"/>
          <w:color w:val="000000"/>
        </w:rPr>
        <w:t xml:space="preserve"> Book Award from the Association of Internet Researchers, and </w:t>
      </w:r>
      <w:r w:rsidRPr="0041292E">
        <w:rPr>
          <w:rFonts w:ascii="Calibri" w:eastAsia="Times New Roman" w:hAnsi="Calibri" w:cs="Calibri"/>
          <w:i/>
          <w:iCs/>
          <w:color w:val="000000"/>
        </w:rPr>
        <w:t>Weaving the Dark Web</w:t>
      </w:r>
      <w:r w:rsidRPr="0041292E">
        <w:rPr>
          <w:rFonts w:ascii="Calibri" w:eastAsia="Times New Roman" w:hAnsi="Calibri" w:cs="Calibri"/>
          <w:color w:val="000000"/>
        </w:rPr>
        <w:t>, published by MIT in 2018. He also has published a co-edited collection of essays, </w:t>
      </w:r>
      <w:proofErr w:type="spellStart"/>
      <w:r w:rsidRPr="0041292E">
        <w:rPr>
          <w:rFonts w:ascii="Calibri" w:eastAsia="Times New Roman" w:hAnsi="Calibri" w:cs="Calibri"/>
          <w:i/>
          <w:iCs/>
          <w:color w:val="000000"/>
        </w:rPr>
        <w:t>Socialbots</w:t>
      </w:r>
      <w:proofErr w:type="spellEnd"/>
      <w:r w:rsidRPr="0041292E">
        <w:rPr>
          <w:rFonts w:ascii="Calibri" w:eastAsia="Times New Roman" w:hAnsi="Calibri" w:cs="Calibri"/>
          <w:i/>
          <w:iCs/>
          <w:color w:val="000000"/>
        </w:rPr>
        <w:t xml:space="preserve"> and Their Friends</w:t>
      </w:r>
      <w:r w:rsidRPr="0041292E">
        <w:rPr>
          <w:rFonts w:ascii="Calibri" w:eastAsia="Times New Roman" w:hAnsi="Calibri" w:cs="Calibri"/>
          <w:color w:val="000000"/>
        </w:rPr>
        <w:t>. He teaches courses on digital ethnography, the history of cultural studies, the communication technology/society relationship, and basic Web design.</w:t>
      </w:r>
    </w:p>
    <w:p w14:paraId="4C43850A" w14:textId="37B24C56" w:rsidR="00880FD1" w:rsidRDefault="00880FD1" w:rsidP="0041292E"/>
    <w:p w14:paraId="4E27496C" w14:textId="77777777" w:rsidR="0041292E" w:rsidRDefault="0041292E" w:rsidP="0041292E"/>
    <w:p w14:paraId="4E21A96F" w14:textId="77777777" w:rsidR="0041292E" w:rsidRDefault="0041292E" w:rsidP="0041292E">
      <w:pPr>
        <w:jc w:val="both"/>
        <w:rPr>
          <w:rFonts w:ascii="Calibri" w:eastAsia="Times New Roman" w:hAnsi="Calibri" w:cs="Calibri"/>
          <w:b/>
          <w:bCs/>
          <w:color w:val="000000"/>
          <w:sz w:val="32"/>
          <w:szCs w:val="32"/>
        </w:rPr>
      </w:pPr>
    </w:p>
    <w:p w14:paraId="1EC87568" w14:textId="77777777" w:rsidR="0041292E" w:rsidRDefault="0041292E" w:rsidP="0041292E">
      <w:pPr>
        <w:jc w:val="both"/>
        <w:rPr>
          <w:rFonts w:ascii="Calibri" w:eastAsia="Times New Roman" w:hAnsi="Calibri" w:cs="Calibri"/>
          <w:b/>
          <w:bCs/>
          <w:color w:val="000000"/>
          <w:sz w:val="32"/>
          <w:szCs w:val="32"/>
        </w:rPr>
      </w:pPr>
    </w:p>
    <w:p w14:paraId="1D4B4864" w14:textId="77777777" w:rsidR="0041292E" w:rsidRDefault="0041292E" w:rsidP="0041292E">
      <w:pPr>
        <w:jc w:val="both"/>
        <w:rPr>
          <w:rFonts w:ascii="Calibri" w:eastAsia="Times New Roman" w:hAnsi="Calibri" w:cs="Calibri"/>
          <w:b/>
          <w:bCs/>
          <w:color w:val="000000"/>
          <w:sz w:val="32"/>
          <w:szCs w:val="32"/>
        </w:rPr>
      </w:pPr>
    </w:p>
    <w:p w14:paraId="5E43B6D0" w14:textId="77777777" w:rsidR="0041292E" w:rsidRDefault="0041292E" w:rsidP="0041292E">
      <w:pPr>
        <w:jc w:val="both"/>
        <w:rPr>
          <w:rFonts w:ascii="Calibri" w:eastAsia="Times New Roman" w:hAnsi="Calibri" w:cs="Calibri"/>
          <w:b/>
          <w:bCs/>
          <w:color w:val="000000"/>
          <w:sz w:val="32"/>
          <w:szCs w:val="32"/>
        </w:rPr>
      </w:pPr>
    </w:p>
    <w:p w14:paraId="520042CF" w14:textId="77777777" w:rsidR="0041292E" w:rsidRDefault="0041292E" w:rsidP="0041292E">
      <w:pPr>
        <w:jc w:val="both"/>
        <w:rPr>
          <w:rFonts w:ascii="Calibri" w:eastAsia="Times New Roman" w:hAnsi="Calibri" w:cs="Calibri"/>
          <w:b/>
          <w:bCs/>
          <w:color w:val="000000"/>
          <w:sz w:val="32"/>
          <w:szCs w:val="32"/>
        </w:rPr>
      </w:pPr>
    </w:p>
    <w:p w14:paraId="4C797827" w14:textId="77777777" w:rsidR="0041292E" w:rsidRDefault="0041292E" w:rsidP="0041292E">
      <w:pPr>
        <w:jc w:val="both"/>
        <w:rPr>
          <w:rFonts w:ascii="Calibri" w:eastAsia="Times New Roman" w:hAnsi="Calibri" w:cs="Calibri"/>
          <w:b/>
          <w:bCs/>
          <w:color w:val="000000"/>
          <w:sz w:val="32"/>
          <w:szCs w:val="32"/>
        </w:rPr>
      </w:pPr>
    </w:p>
    <w:p w14:paraId="77270CD0" w14:textId="77777777" w:rsidR="0041292E" w:rsidRDefault="0041292E" w:rsidP="0041292E">
      <w:pPr>
        <w:jc w:val="both"/>
        <w:rPr>
          <w:rFonts w:ascii="Calibri" w:eastAsia="Times New Roman" w:hAnsi="Calibri" w:cs="Calibri"/>
          <w:b/>
          <w:bCs/>
          <w:color w:val="000000"/>
          <w:sz w:val="32"/>
          <w:szCs w:val="32"/>
        </w:rPr>
      </w:pPr>
    </w:p>
    <w:p w14:paraId="5A1CE9FD" w14:textId="77777777" w:rsidR="0041292E" w:rsidRDefault="0041292E" w:rsidP="0041292E">
      <w:pPr>
        <w:jc w:val="both"/>
        <w:rPr>
          <w:rFonts w:ascii="Calibri" w:eastAsia="Times New Roman" w:hAnsi="Calibri" w:cs="Calibri"/>
          <w:b/>
          <w:bCs/>
          <w:color w:val="000000"/>
          <w:sz w:val="32"/>
          <w:szCs w:val="32"/>
        </w:rPr>
      </w:pPr>
    </w:p>
    <w:p w14:paraId="77A2E422" w14:textId="77777777" w:rsidR="0041292E" w:rsidRDefault="0041292E" w:rsidP="0041292E">
      <w:pPr>
        <w:jc w:val="both"/>
        <w:rPr>
          <w:rFonts w:ascii="Calibri" w:eastAsia="Times New Roman" w:hAnsi="Calibri" w:cs="Calibri"/>
          <w:b/>
          <w:bCs/>
          <w:color w:val="000000"/>
          <w:sz w:val="32"/>
          <w:szCs w:val="32"/>
        </w:rPr>
      </w:pPr>
    </w:p>
    <w:p w14:paraId="69986222" w14:textId="77777777" w:rsidR="0041292E" w:rsidRDefault="0041292E" w:rsidP="0041292E">
      <w:pPr>
        <w:jc w:val="both"/>
        <w:rPr>
          <w:rFonts w:ascii="Calibri" w:eastAsia="Times New Roman" w:hAnsi="Calibri" w:cs="Calibri"/>
          <w:b/>
          <w:bCs/>
          <w:color w:val="000000"/>
          <w:sz w:val="32"/>
          <w:szCs w:val="32"/>
        </w:rPr>
      </w:pPr>
    </w:p>
    <w:p w14:paraId="23081404" w14:textId="77777777" w:rsidR="0041292E" w:rsidRDefault="0041292E" w:rsidP="0041292E">
      <w:pPr>
        <w:jc w:val="both"/>
        <w:rPr>
          <w:rFonts w:ascii="Calibri" w:eastAsia="Times New Roman" w:hAnsi="Calibri" w:cs="Calibri"/>
          <w:b/>
          <w:bCs/>
          <w:color w:val="000000"/>
          <w:sz w:val="32"/>
          <w:szCs w:val="32"/>
        </w:rPr>
      </w:pPr>
    </w:p>
    <w:p w14:paraId="4F348BEE" w14:textId="77777777" w:rsidR="0041292E" w:rsidRDefault="0041292E" w:rsidP="0041292E">
      <w:pPr>
        <w:jc w:val="both"/>
        <w:rPr>
          <w:rFonts w:ascii="Calibri" w:eastAsia="Times New Roman" w:hAnsi="Calibri" w:cs="Calibri"/>
          <w:b/>
          <w:bCs/>
          <w:color w:val="000000"/>
          <w:sz w:val="32"/>
          <w:szCs w:val="32"/>
        </w:rPr>
      </w:pPr>
    </w:p>
    <w:p w14:paraId="609202BC" w14:textId="77777777" w:rsidR="0041292E" w:rsidRDefault="0041292E" w:rsidP="0041292E">
      <w:pPr>
        <w:jc w:val="both"/>
        <w:rPr>
          <w:rFonts w:ascii="Calibri" w:eastAsia="Times New Roman" w:hAnsi="Calibri" w:cs="Calibri"/>
          <w:b/>
          <w:bCs/>
          <w:color w:val="000000"/>
          <w:sz w:val="32"/>
          <w:szCs w:val="32"/>
        </w:rPr>
      </w:pPr>
    </w:p>
    <w:p w14:paraId="306FFD0C" w14:textId="77777777" w:rsidR="0041292E" w:rsidRDefault="0041292E" w:rsidP="0041292E">
      <w:pPr>
        <w:jc w:val="both"/>
        <w:rPr>
          <w:rFonts w:ascii="Calibri" w:eastAsia="Times New Roman" w:hAnsi="Calibri" w:cs="Calibri"/>
          <w:b/>
          <w:bCs/>
          <w:color w:val="000000"/>
          <w:sz w:val="32"/>
          <w:szCs w:val="32"/>
        </w:rPr>
      </w:pPr>
    </w:p>
    <w:p w14:paraId="10F8B4C9" w14:textId="77777777" w:rsidR="0041292E" w:rsidRDefault="0041292E" w:rsidP="0041292E">
      <w:pPr>
        <w:jc w:val="both"/>
        <w:rPr>
          <w:rFonts w:ascii="Calibri" w:eastAsia="Times New Roman" w:hAnsi="Calibri" w:cs="Calibri"/>
          <w:b/>
          <w:bCs/>
          <w:color w:val="000000"/>
          <w:sz w:val="32"/>
          <w:szCs w:val="32"/>
        </w:rPr>
      </w:pPr>
    </w:p>
    <w:p w14:paraId="121A4B44" w14:textId="77777777" w:rsidR="0041292E" w:rsidRDefault="0041292E" w:rsidP="0041292E">
      <w:pPr>
        <w:jc w:val="both"/>
        <w:rPr>
          <w:rFonts w:ascii="Calibri" w:eastAsia="Times New Roman" w:hAnsi="Calibri" w:cs="Calibri"/>
          <w:b/>
          <w:bCs/>
          <w:color w:val="000000"/>
          <w:sz w:val="32"/>
          <w:szCs w:val="32"/>
        </w:rPr>
      </w:pPr>
    </w:p>
    <w:p w14:paraId="7084E7BF" w14:textId="77777777" w:rsidR="0041292E" w:rsidRDefault="0041292E" w:rsidP="0041292E">
      <w:pPr>
        <w:jc w:val="both"/>
        <w:rPr>
          <w:rFonts w:ascii="Calibri" w:eastAsia="Times New Roman" w:hAnsi="Calibri" w:cs="Calibri"/>
          <w:b/>
          <w:bCs/>
          <w:color w:val="000000"/>
          <w:sz w:val="32"/>
          <w:szCs w:val="32"/>
        </w:rPr>
      </w:pPr>
    </w:p>
    <w:p w14:paraId="6C6D8687" w14:textId="77777777" w:rsidR="0041292E" w:rsidRDefault="0041292E" w:rsidP="0041292E">
      <w:pPr>
        <w:jc w:val="both"/>
        <w:rPr>
          <w:rFonts w:ascii="Calibri" w:eastAsia="Times New Roman" w:hAnsi="Calibri" w:cs="Calibri"/>
          <w:b/>
          <w:bCs/>
          <w:color w:val="000000"/>
          <w:sz w:val="32"/>
          <w:szCs w:val="32"/>
        </w:rPr>
      </w:pPr>
    </w:p>
    <w:p w14:paraId="6EF88DF6" w14:textId="1E87BA3D" w:rsidR="0041292E" w:rsidRPr="0041292E" w:rsidRDefault="0041292E" w:rsidP="0041292E">
      <w:pPr>
        <w:jc w:val="both"/>
        <w:rPr>
          <w:rFonts w:ascii="Calibri" w:eastAsia="Times New Roman" w:hAnsi="Calibri" w:cs="Calibri"/>
          <w:b/>
          <w:bCs/>
          <w:color w:val="000000"/>
          <w:sz w:val="32"/>
          <w:szCs w:val="32"/>
        </w:rPr>
      </w:pPr>
      <w:r>
        <w:rPr>
          <w:rFonts w:ascii="Calibri" w:eastAsia="Times New Roman" w:hAnsi="Calibri" w:cs="Calibri"/>
          <w:b/>
          <w:bCs/>
          <w:color w:val="000000"/>
          <w:sz w:val="32"/>
          <w:szCs w:val="32"/>
        </w:rPr>
        <w:lastRenderedPageBreak/>
        <w:t xml:space="preserve">Sean Lawson </w:t>
      </w:r>
      <w:r>
        <w:rPr>
          <w:rFonts w:ascii="Calibri" w:eastAsia="Times New Roman" w:hAnsi="Calibri" w:cs="Calibri"/>
          <w:b/>
          <w:bCs/>
          <w:color w:val="000000"/>
          <w:sz w:val="32"/>
          <w:szCs w:val="32"/>
        </w:rPr>
        <w:t>Biography</w:t>
      </w:r>
    </w:p>
    <w:p w14:paraId="42CA890D" w14:textId="3A74D906" w:rsidR="0041292E" w:rsidRDefault="0041292E" w:rsidP="0041292E"/>
    <w:p w14:paraId="3455808A" w14:textId="2FB68E20" w:rsidR="0041292E" w:rsidRPr="0041292E" w:rsidRDefault="0041292E" w:rsidP="0041292E">
      <w:pPr>
        <w:jc w:val="both"/>
        <w:rPr>
          <w:rFonts w:ascii="Calibri" w:eastAsia="Times New Roman" w:hAnsi="Calibri" w:cs="Calibri"/>
        </w:rPr>
      </w:pPr>
      <w:r w:rsidRPr="0041292E">
        <w:rPr>
          <w:noProof/>
        </w:rPr>
        <w:drawing>
          <wp:anchor distT="0" distB="0" distL="114300" distR="114300" simplePos="0" relativeHeight="251659264" behindDoc="0" locked="0" layoutInCell="1" allowOverlap="1" wp14:anchorId="4DB9FC9E" wp14:editId="7E56CF0F">
            <wp:simplePos x="0" y="0"/>
            <wp:positionH relativeFrom="margin">
              <wp:posOffset>3008586</wp:posOffset>
            </wp:positionH>
            <wp:positionV relativeFrom="margin">
              <wp:posOffset>496614</wp:posOffset>
            </wp:positionV>
            <wp:extent cx="2892972" cy="1956465"/>
            <wp:effectExtent l="0" t="0" r="3175" b="0"/>
            <wp:wrapSquare wrapText="bothSides"/>
            <wp:docPr id="3" name="Picture 3" descr="A picture containing text, person, sui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 suit, indoo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2972" cy="1956465"/>
                    </a:xfrm>
                    <a:prstGeom prst="rect">
                      <a:avLst/>
                    </a:prstGeom>
                  </pic:spPr>
                </pic:pic>
              </a:graphicData>
            </a:graphic>
          </wp:anchor>
        </w:drawing>
      </w:r>
      <w:r w:rsidRPr="0041292E">
        <w:rPr>
          <w:rFonts w:ascii="Calibri" w:eastAsia="Times New Roman" w:hAnsi="Calibri" w:cs="Calibri"/>
        </w:rPr>
        <w:t>S</w:t>
      </w:r>
      <w:r w:rsidRPr="0041292E">
        <w:rPr>
          <w:rFonts w:ascii="Calibri" w:eastAsia="Times New Roman" w:hAnsi="Calibri" w:cs="Calibri"/>
        </w:rPr>
        <w:t>ean Lawson is Associate Professor in the </w:t>
      </w:r>
      <w:hyperlink r:id="rId6" w:history="1">
        <w:r w:rsidRPr="0041292E">
          <w:rPr>
            <w:rFonts w:ascii="Calibri" w:eastAsia="Times New Roman" w:hAnsi="Calibri" w:cs="Calibri"/>
          </w:rPr>
          <w:t>Department of Communication at the University of Utah</w:t>
        </w:r>
      </w:hyperlink>
      <w:r w:rsidRPr="0041292E">
        <w:rPr>
          <w:rFonts w:ascii="Calibri" w:eastAsia="Times New Roman" w:hAnsi="Calibri" w:cs="Calibri"/>
        </w:rPr>
        <w:t>, Non-Resident Fellow at the </w:t>
      </w:r>
      <w:hyperlink r:id="rId7" w:history="1">
        <w:r w:rsidRPr="0041292E">
          <w:rPr>
            <w:rFonts w:ascii="Calibri" w:eastAsia="Times New Roman" w:hAnsi="Calibri" w:cs="Calibri"/>
          </w:rPr>
          <w:t xml:space="preserve">Brute </w:t>
        </w:r>
        <w:proofErr w:type="spellStart"/>
        <w:r w:rsidRPr="0041292E">
          <w:rPr>
            <w:rFonts w:ascii="Calibri" w:eastAsia="Times New Roman" w:hAnsi="Calibri" w:cs="Calibri"/>
          </w:rPr>
          <w:t>Krulak</w:t>
        </w:r>
        <w:proofErr w:type="spellEnd"/>
        <w:r w:rsidRPr="0041292E">
          <w:rPr>
            <w:rFonts w:ascii="Calibri" w:eastAsia="Times New Roman" w:hAnsi="Calibri" w:cs="Calibri"/>
          </w:rPr>
          <w:t xml:space="preserve"> Center for Innovation and Creativity</w:t>
        </w:r>
      </w:hyperlink>
      <w:r w:rsidRPr="0041292E">
        <w:rPr>
          <w:rFonts w:ascii="Calibri" w:eastAsia="Times New Roman" w:hAnsi="Calibri" w:cs="Calibri"/>
        </w:rPr>
        <w:t> at the Marine Corps University. In the 2019-2020 academic year, he served as an Adjunct Scholar at the </w:t>
      </w:r>
      <w:hyperlink r:id="rId8" w:history="1">
        <w:r w:rsidRPr="0041292E">
          <w:rPr>
            <w:rFonts w:ascii="Calibri" w:eastAsia="Times New Roman" w:hAnsi="Calibri" w:cs="Calibri"/>
          </w:rPr>
          <w:t>Modern War Institute at West Point</w:t>
        </w:r>
      </w:hyperlink>
      <w:hyperlink r:id="rId9" w:history="1">
        <w:r w:rsidRPr="0041292E">
          <w:rPr>
            <w:rFonts w:ascii="Calibri" w:eastAsia="Times New Roman" w:hAnsi="Calibri" w:cs="Calibri"/>
          </w:rPr>
          <w:t>.</w:t>
        </w:r>
      </w:hyperlink>
      <w:r w:rsidRPr="0041292E">
        <w:rPr>
          <w:rFonts w:ascii="Calibri" w:eastAsia="Times New Roman" w:hAnsi="Calibri" w:cs="Calibri"/>
        </w:rPr>
        <w:t> He is author, most recently, of the book, </w:t>
      </w:r>
      <w:hyperlink r:id="rId10" w:history="1">
        <w:r w:rsidRPr="0041292E">
          <w:rPr>
            <w:rFonts w:ascii="Calibri" w:eastAsia="Times New Roman" w:hAnsi="Calibri" w:cs="Calibri"/>
            <w:i/>
            <w:iCs/>
          </w:rPr>
          <w:t>Cybersecurity Discourse in the United States: Cyber-Doom Rhetoric and Beyond</w:t>
        </w:r>
      </w:hyperlink>
      <w:r w:rsidRPr="0041292E">
        <w:rPr>
          <w:rFonts w:ascii="Calibri" w:eastAsia="Times New Roman" w:hAnsi="Calibri" w:cs="Calibri"/>
        </w:rPr>
        <w:t> (Routledge, 2020). He is also the author of </w:t>
      </w:r>
      <w:hyperlink r:id="rId11" w:history="1">
        <w:r w:rsidRPr="0041292E">
          <w:rPr>
            <w:rFonts w:ascii="Calibri" w:eastAsia="Times New Roman" w:hAnsi="Calibri" w:cs="Calibri"/>
            <w:i/>
            <w:iCs/>
          </w:rPr>
          <w:t>Nonlinear Science and Warfare: Chaos, Complexity, and the U.S. Military in the Information Age.</w:t>
        </w:r>
      </w:hyperlink>
      <w:r w:rsidRPr="0041292E">
        <w:rPr>
          <w:rFonts w:ascii="Calibri" w:eastAsia="Times New Roman" w:hAnsi="Calibri" w:cs="Calibri"/>
        </w:rPr>
        <w:t xml:space="preserve"> He is co-author (with </w:t>
      </w:r>
      <w:proofErr w:type="spellStart"/>
      <w:r w:rsidRPr="0041292E">
        <w:rPr>
          <w:rFonts w:ascii="Calibri" w:eastAsia="Times New Roman" w:hAnsi="Calibri" w:cs="Calibri"/>
        </w:rPr>
        <w:t>Marouf</w:t>
      </w:r>
      <w:proofErr w:type="spellEnd"/>
      <w:r w:rsidRPr="0041292E">
        <w:rPr>
          <w:rFonts w:ascii="Calibri" w:eastAsia="Times New Roman" w:hAnsi="Calibri" w:cs="Calibri"/>
        </w:rPr>
        <w:t xml:space="preserve"> </w:t>
      </w:r>
      <w:proofErr w:type="spellStart"/>
      <w:r w:rsidRPr="0041292E">
        <w:rPr>
          <w:rFonts w:ascii="Calibri" w:eastAsia="Times New Roman" w:hAnsi="Calibri" w:cs="Calibri"/>
        </w:rPr>
        <w:t>Hasian</w:t>
      </w:r>
      <w:proofErr w:type="spellEnd"/>
      <w:r w:rsidRPr="0041292E">
        <w:rPr>
          <w:rFonts w:ascii="Calibri" w:eastAsia="Times New Roman" w:hAnsi="Calibri" w:cs="Calibri"/>
        </w:rPr>
        <w:t xml:space="preserve"> and Megan McFarlane) of </w:t>
      </w:r>
      <w:hyperlink r:id="rId12" w:history="1">
        <w:r w:rsidRPr="0041292E">
          <w:rPr>
            <w:rFonts w:ascii="Calibri" w:eastAsia="Times New Roman" w:hAnsi="Calibri" w:cs="Calibri"/>
            <w:i/>
            <w:iCs/>
          </w:rPr>
          <w:t>The Rhetorical Invention of America’s National Security State</w:t>
        </w:r>
      </w:hyperlink>
      <w:r w:rsidRPr="0041292E">
        <w:rPr>
          <w:rFonts w:ascii="Calibri" w:eastAsia="Times New Roman" w:hAnsi="Calibri" w:cs="Calibri"/>
          <w:i/>
          <w:iCs/>
        </w:rPr>
        <w:t>.</w:t>
      </w:r>
      <w:r w:rsidRPr="0041292E">
        <w:rPr>
          <w:rFonts w:ascii="Calibri" w:eastAsia="Times New Roman" w:hAnsi="Calibri" w:cs="Calibri"/>
        </w:rPr>
        <w:t> He is currently finishing up a book with </w:t>
      </w:r>
      <w:hyperlink r:id="rId13" w:history="1">
        <w:r w:rsidRPr="0041292E">
          <w:rPr>
            <w:rFonts w:ascii="Calibri" w:eastAsia="Times New Roman" w:hAnsi="Calibri" w:cs="Calibri"/>
          </w:rPr>
          <w:t>Robert W. Gehl</w:t>
        </w:r>
      </w:hyperlink>
      <w:r w:rsidRPr="0041292E">
        <w:rPr>
          <w:rFonts w:ascii="Calibri" w:eastAsia="Times New Roman" w:hAnsi="Calibri" w:cs="Calibri"/>
        </w:rPr>
        <w:t> titled, </w:t>
      </w:r>
      <w:r w:rsidRPr="0041292E">
        <w:rPr>
          <w:rFonts w:ascii="Calibri" w:eastAsia="Times New Roman" w:hAnsi="Calibri" w:cs="Calibri"/>
          <w:i/>
          <w:iCs/>
        </w:rPr>
        <w:t xml:space="preserve">Social Engineering: How </w:t>
      </w:r>
      <w:proofErr w:type="spellStart"/>
      <w:r w:rsidRPr="0041292E">
        <w:rPr>
          <w:rFonts w:ascii="Calibri" w:eastAsia="Times New Roman" w:hAnsi="Calibri" w:cs="Calibri"/>
          <w:i/>
          <w:iCs/>
        </w:rPr>
        <w:t>Crowdmasters</w:t>
      </w:r>
      <w:proofErr w:type="spellEnd"/>
      <w:r w:rsidRPr="0041292E">
        <w:rPr>
          <w:rFonts w:ascii="Calibri" w:eastAsia="Times New Roman" w:hAnsi="Calibri" w:cs="Calibri"/>
          <w:i/>
          <w:iCs/>
        </w:rPr>
        <w:t>, Phreaks, Hackers, and Trolls Created a New Form of Manipulative</w:t>
      </w:r>
      <w:r w:rsidRPr="0041292E">
        <w:rPr>
          <w:rFonts w:ascii="Calibri" w:eastAsia="Times New Roman" w:hAnsi="Calibri" w:cs="Calibri"/>
        </w:rPr>
        <w:t> Communication, which is under contract with MIT Press and expected to be published in 2021.</w:t>
      </w:r>
    </w:p>
    <w:p w14:paraId="15F727E8" w14:textId="77777777" w:rsidR="0041292E" w:rsidRPr="0041292E" w:rsidRDefault="0041292E" w:rsidP="0041292E">
      <w:pPr>
        <w:jc w:val="both"/>
        <w:rPr>
          <w:rFonts w:ascii="Calibri" w:eastAsia="Times New Roman" w:hAnsi="Calibri" w:cs="Calibri"/>
        </w:rPr>
      </w:pPr>
    </w:p>
    <w:p w14:paraId="2484EA3B" w14:textId="45C2A0F5" w:rsidR="0041292E" w:rsidRPr="0041292E" w:rsidRDefault="0041292E" w:rsidP="0041292E">
      <w:pPr>
        <w:jc w:val="both"/>
        <w:rPr>
          <w:rFonts w:ascii="Calibri" w:eastAsia="Times New Roman" w:hAnsi="Calibri" w:cs="Calibri"/>
        </w:rPr>
      </w:pPr>
      <w:r w:rsidRPr="0041292E">
        <w:rPr>
          <w:rFonts w:ascii="Calibri" w:eastAsia="Times New Roman" w:hAnsi="Calibri" w:cs="Calibri"/>
        </w:rPr>
        <w:t>His research focuses on the relationships among science, technology, and security. In particular, he focuses on the intersections of national security and military thought with new media, information, and communication technologies (ICTs).</w:t>
      </w:r>
    </w:p>
    <w:p w14:paraId="56A5C140" w14:textId="77777777" w:rsidR="0041292E" w:rsidRPr="0041292E" w:rsidRDefault="0041292E" w:rsidP="0041292E">
      <w:pPr>
        <w:jc w:val="both"/>
        <w:rPr>
          <w:rFonts w:ascii="Calibri" w:eastAsia="Times New Roman" w:hAnsi="Calibri" w:cs="Calibri"/>
        </w:rPr>
      </w:pPr>
    </w:p>
    <w:p w14:paraId="1A1A92FB" w14:textId="2FF3A3D2" w:rsidR="0041292E" w:rsidRPr="0041292E" w:rsidRDefault="0041292E" w:rsidP="0041292E">
      <w:pPr>
        <w:jc w:val="both"/>
        <w:rPr>
          <w:rFonts w:ascii="Calibri" w:eastAsia="Times New Roman" w:hAnsi="Calibri" w:cs="Calibri"/>
        </w:rPr>
      </w:pPr>
      <w:r w:rsidRPr="0041292E">
        <w:rPr>
          <w:rFonts w:ascii="Calibri" w:eastAsia="Times New Roman" w:hAnsi="Calibri" w:cs="Calibri"/>
        </w:rPr>
        <w:t>His most recent book, </w:t>
      </w:r>
      <w:hyperlink r:id="rId14" w:history="1">
        <w:r w:rsidRPr="0041292E">
          <w:rPr>
            <w:rFonts w:ascii="Calibri" w:eastAsia="Times New Roman" w:hAnsi="Calibri" w:cs="Calibri"/>
            <w:i/>
            <w:iCs/>
          </w:rPr>
          <w:t>Cybersecurity Discourse in the United States</w:t>
        </w:r>
      </w:hyperlink>
      <w:r w:rsidRPr="0041292E">
        <w:rPr>
          <w:rFonts w:ascii="Calibri" w:eastAsia="Times New Roman" w:hAnsi="Calibri" w:cs="Calibri"/>
        </w:rPr>
        <w:t xml:space="preserve">, explores the use of cyber-doom rhetoric in the U.S. public policy debate about cybersecurity. Cyber-doom rhetoric relies on the use of various tactics, such as hypothetical doom scenarios, to raise fear of catastrophic </w:t>
      </w:r>
      <w:proofErr w:type="spellStart"/>
      <w:r w:rsidRPr="0041292E">
        <w:rPr>
          <w:rFonts w:ascii="Calibri" w:eastAsia="Times New Roman" w:hAnsi="Calibri" w:cs="Calibri"/>
        </w:rPr>
        <w:t>cyber attacks</w:t>
      </w:r>
      <w:proofErr w:type="spellEnd"/>
      <w:r w:rsidRPr="0041292E">
        <w:rPr>
          <w:rFonts w:ascii="Calibri" w:eastAsia="Times New Roman" w:hAnsi="Calibri" w:cs="Calibri"/>
        </w:rPr>
        <w:t xml:space="preserve"> on infrastructure and motivate a response. Dr. Lawson traces the use of such rhetoric, assesses how realistic it is, and the implications it has for our ability to respond effectively to cybersecurity challenges.</w:t>
      </w:r>
    </w:p>
    <w:p w14:paraId="30E07486" w14:textId="77777777" w:rsidR="0041292E" w:rsidRPr="0041292E" w:rsidRDefault="0041292E" w:rsidP="0041292E">
      <w:pPr>
        <w:jc w:val="both"/>
        <w:rPr>
          <w:rFonts w:ascii="Calibri" w:eastAsia="Times New Roman" w:hAnsi="Calibri" w:cs="Calibri"/>
        </w:rPr>
      </w:pPr>
    </w:p>
    <w:p w14:paraId="08856DD8" w14:textId="2DE30C3A" w:rsidR="0041292E" w:rsidRPr="0041292E" w:rsidRDefault="0041292E" w:rsidP="0041292E">
      <w:pPr>
        <w:jc w:val="both"/>
        <w:rPr>
          <w:rFonts w:ascii="Calibri" w:eastAsia="Times New Roman" w:hAnsi="Calibri" w:cs="Calibri"/>
        </w:rPr>
      </w:pPr>
      <w:r w:rsidRPr="0041292E">
        <w:rPr>
          <w:rFonts w:ascii="Calibri" w:eastAsia="Times New Roman" w:hAnsi="Calibri" w:cs="Calibri"/>
        </w:rPr>
        <w:t>His first book, </w:t>
      </w:r>
      <w:hyperlink r:id="rId15" w:history="1">
        <w:r w:rsidRPr="0041292E">
          <w:rPr>
            <w:rFonts w:ascii="Calibri" w:eastAsia="Times New Roman" w:hAnsi="Calibri" w:cs="Calibri"/>
            <w:i/>
            <w:iCs/>
          </w:rPr>
          <w:t>Nonlinear Science and Warfare</w:t>
        </w:r>
      </w:hyperlink>
      <w:r w:rsidRPr="0041292E">
        <w:rPr>
          <w:rFonts w:ascii="Calibri" w:eastAsia="Times New Roman" w:hAnsi="Calibri" w:cs="Calibri"/>
          <w:i/>
          <w:iCs/>
        </w:rPr>
        <w:t>,</w:t>
      </w:r>
      <w:r w:rsidRPr="0041292E">
        <w:rPr>
          <w:rFonts w:ascii="Calibri" w:eastAsia="Times New Roman" w:hAnsi="Calibri" w:cs="Calibri"/>
        </w:rPr>
        <w:t> traced the use of chaos theory, complexity theory, and network science in the development of theories of information-age warfare. This included a focus on the theory and strategy of network-centric warfare in the U.S. military, as well as theories about fourth-generation warfare and global counterinsurgency.</w:t>
      </w:r>
    </w:p>
    <w:p w14:paraId="7A58D4D9" w14:textId="77777777" w:rsidR="0041292E" w:rsidRPr="0041292E" w:rsidRDefault="0041292E" w:rsidP="0041292E">
      <w:pPr>
        <w:jc w:val="both"/>
        <w:rPr>
          <w:rFonts w:ascii="Calibri" w:eastAsia="Times New Roman" w:hAnsi="Calibri" w:cs="Calibri"/>
        </w:rPr>
      </w:pPr>
    </w:p>
    <w:p w14:paraId="01D3B5F7" w14:textId="179A3B45" w:rsidR="0041292E" w:rsidRPr="0041292E" w:rsidRDefault="0041292E" w:rsidP="0041292E">
      <w:pPr>
        <w:jc w:val="both"/>
        <w:rPr>
          <w:rFonts w:ascii="Calibri" w:eastAsia="Times New Roman" w:hAnsi="Calibri" w:cs="Calibri"/>
        </w:rPr>
      </w:pPr>
      <w:r w:rsidRPr="0041292E">
        <w:rPr>
          <w:rFonts w:ascii="Calibri" w:eastAsia="Times New Roman" w:hAnsi="Calibri" w:cs="Calibri"/>
        </w:rPr>
        <w:t>In addition to his academic work on these subjects, Dr. Lawson is a contributor to </w:t>
      </w:r>
      <w:hyperlink r:id="rId16" w:history="1">
        <w:r w:rsidRPr="0041292E">
          <w:rPr>
            <w:rFonts w:ascii="Calibri" w:eastAsia="Times New Roman" w:hAnsi="Calibri" w:cs="Calibri"/>
          </w:rPr>
          <w:t>Forbes.com,</w:t>
        </w:r>
      </w:hyperlink>
      <w:r w:rsidRPr="0041292E">
        <w:rPr>
          <w:rFonts w:ascii="Calibri" w:eastAsia="Times New Roman" w:hAnsi="Calibri" w:cs="Calibri"/>
        </w:rPr>
        <w:t> </w:t>
      </w:r>
      <w:hyperlink r:id="rId17" w:history="1">
        <w:r w:rsidRPr="0041292E">
          <w:rPr>
            <w:rFonts w:ascii="Calibri" w:eastAsia="Times New Roman" w:hAnsi="Calibri" w:cs="Calibri"/>
          </w:rPr>
          <w:t>CTOVision.com,</w:t>
        </w:r>
      </w:hyperlink>
      <w:r w:rsidRPr="0041292E">
        <w:rPr>
          <w:rFonts w:ascii="Calibri" w:eastAsia="Times New Roman" w:hAnsi="Calibri" w:cs="Calibri"/>
        </w:rPr>
        <w:fldChar w:fldCharType="begin"/>
      </w:r>
      <w:r w:rsidRPr="0041292E">
        <w:rPr>
          <w:rFonts w:ascii="Calibri" w:eastAsia="Times New Roman" w:hAnsi="Calibri" w:cs="Calibri"/>
        </w:rPr>
        <w:instrText xml:space="preserve"> INCLUDEPICTURE "https://ir-na.amazon-adsystem.com/e/ir?t=rhetoricaldev-20&amp;l=as2&amp;o=1&amp;a=1498505082" \* MERGEFORMATINET </w:instrText>
      </w:r>
      <w:r w:rsidRPr="0041292E">
        <w:rPr>
          <w:rFonts w:ascii="Calibri" w:eastAsia="Times New Roman" w:hAnsi="Calibri" w:cs="Calibri"/>
        </w:rPr>
        <w:fldChar w:fldCharType="separate"/>
      </w:r>
      <w:r w:rsidRPr="0041292E">
        <w:rPr>
          <w:rFonts w:ascii="Calibri" w:eastAsia="Times New Roman" w:hAnsi="Calibri" w:cs="Calibri"/>
          <w:noProof/>
        </w:rPr>
        <mc:AlternateContent>
          <mc:Choice Requires="wps">
            <w:drawing>
              <wp:inline distT="0" distB="0" distL="0" distR="0" wp14:anchorId="07C1E406" wp14:editId="0EFCE999">
                <wp:extent cx="15875" cy="1587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DE8240" id="Rectangle 2" o:spid="_x0000_s1026"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" filled="f" stroked="f">
                <o:lock v:ext="edit" aspectratio="t"/>
                <w10:anchorlock/>
              </v:rect>
            </w:pict>
          </mc:Fallback>
        </mc:AlternateContent>
      </w:r>
      <w:r w:rsidRPr="0041292E">
        <w:rPr>
          <w:rFonts w:ascii="Calibri" w:eastAsia="Times New Roman" w:hAnsi="Calibri" w:cs="Calibri"/>
        </w:rPr>
        <w:fldChar w:fldCharType="end"/>
      </w:r>
      <w:r w:rsidRPr="0041292E">
        <w:rPr>
          <w:rFonts w:ascii="Calibri" w:eastAsia="Times New Roman" w:hAnsi="Calibri" w:cs="Calibri"/>
        </w:rPr>
        <w:t> and </w:t>
      </w:r>
      <w:hyperlink r:id="rId18" w:history="1">
        <w:r w:rsidRPr="0041292E">
          <w:rPr>
            <w:rFonts w:ascii="Calibri" w:eastAsia="Times New Roman" w:hAnsi="Calibri" w:cs="Calibri"/>
          </w:rPr>
          <w:t>ThirtyK.com</w:t>
        </w:r>
      </w:hyperlink>
      <w:r w:rsidRPr="0041292E">
        <w:rPr>
          <w:rFonts w:ascii="Calibri" w:eastAsia="Times New Roman" w:hAnsi="Calibri" w:cs="Calibri"/>
        </w:rPr>
        <w:t>.</w:t>
      </w:r>
    </w:p>
    <w:p w14:paraId="31F86494" w14:textId="6C69FFD6" w:rsidR="0041292E" w:rsidRPr="0041292E" w:rsidRDefault="0041292E" w:rsidP="0041292E">
      <w:pPr>
        <w:jc w:val="both"/>
        <w:outlineLvl w:val="2"/>
        <w:rPr>
          <w:rFonts w:ascii="Calibri" w:eastAsia="Times New Roman" w:hAnsi="Calibri" w:cs="Calibri"/>
        </w:rPr>
      </w:pPr>
    </w:p>
    <w:p w14:paraId="21373CD0" w14:textId="77777777" w:rsidR="0041292E" w:rsidRPr="0041292E" w:rsidRDefault="0041292E" w:rsidP="0041292E">
      <w:pPr>
        <w:jc w:val="both"/>
        <w:rPr>
          <w:rFonts w:ascii="Calibri" w:eastAsia="Times New Roman" w:hAnsi="Calibri" w:cs="Calibri"/>
        </w:rPr>
      </w:pPr>
      <w:r w:rsidRPr="0041292E">
        <w:rPr>
          <w:rFonts w:ascii="Calibri" w:eastAsia="Times New Roman" w:hAnsi="Calibri" w:cs="Calibri"/>
        </w:rPr>
        <w:t xml:space="preserve">At the University of Utah, Dr. Lawson teaches courses on new media, ICTs, and society. Undergraduate courses include “Communication Technology and Culture,” “Information Technology and Global Conflict,” “Introduction to Web Design,” “International Communication,” “Drones and Society,” “Innovation with Drones,” “Introduction to Qualitative Research </w:t>
      </w:r>
      <w:r w:rsidRPr="0041292E">
        <w:rPr>
          <w:rFonts w:ascii="Calibri" w:eastAsia="Times New Roman" w:hAnsi="Calibri" w:cs="Calibri"/>
        </w:rPr>
        <w:lastRenderedPageBreak/>
        <w:t>Methods,” and “Privacy and Surveillance.” He also teaches graduate seminars in technology studies and science communication. He has taught “Science and Technology in Western Culture” for the </w:t>
      </w:r>
      <w:hyperlink r:id="rId19" w:history="1">
        <w:r w:rsidRPr="0041292E">
          <w:rPr>
            <w:rFonts w:ascii="Calibri" w:eastAsia="Times New Roman" w:hAnsi="Calibri" w:cs="Calibri"/>
          </w:rPr>
          <w:t>State University of New York’s Empire State College</w:t>
        </w:r>
      </w:hyperlink>
      <w:r w:rsidRPr="0041292E">
        <w:rPr>
          <w:rFonts w:ascii="Calibri" w:eastAsia="Times New Roman" w:hAnsi="Calibri" w:cs="Calibri"/>
        </w:rPr>
        <w:t>.</w:t>
      </w:r>
    </w:p>
    <w:p w14:paraId="48A746DF" w14:textId="77777777" w:rsidR="0041292E" w:rsidRPr="0041292E" w:rsidRDefault="0041292E" w:rsidP="0041292E">
      <w:pPr>
        <w:jc w:val="both"/>
        <w:rPr>
          <w:rFonts w:ascii="Calibri" w:eastAsia="Times New Roman" w:hAnsi="Calibri" w:cs="Calibri"/>
        </w:rPr>
      </w:pPr>
    </w:p>
    <w:p w14:paraId="20F85FCF" w14:textId="39889ACC" w:rsidR="0041292E" w:rsidRPr="0041292E" w:rsidRDefault="0041292E" w:rsidP="0041292E">
      <w:pPr>
        <w:jc w:val="both"/>
        <w:rPr>
          <w:rFonts w:ascii="Calibri" w:eastAsia="Times New Roman" w:hAnsi="Calibri" w:cs="Calibri"/>
        </w:rPr>
      </w:pPr>
      <w:r w:rsidRPr="0041292E">
        <w:rPr>
          <w:rFonts w:ascii="Calibri" w:eastAsia="Times New Roman" w:hAnsi="Calibri" w:cs="Calibri"/>
        </w:rPr>
        <w:t>Dr. Sean Lawson serves on the Academic Review Committee for the </w:t>
      </w:r>
      <w:hyperlink r:id="rId20" w:tgtFrame="_blank" w:history="1">
        <w:r w:rsidRPr="0041292E">
          <w:rPr>
            <w:rFonts w:ascii="Calibri" w:eastAsia="Times New Roman" w:hAnsi="Calibri" w:cs="Calibri"/>
          </w:rPr>
          <w:t xml:space="preserve">NATO Cooperative Cyber </w:t>
        </w:r>
        <w:proofErr w:type="spellStart"/>
        <w:r w:rsidRPr="0041292E">
          <w:rPr>
            <w:rFonts w:ascii="Calibri" w:eastAsia="Times New Roman" w:hAnsi="Calibri" w:cs="Calibri"/>
          </w:rPr>
          <w:t>Defence</w:t>
        </w:r>
        <w:proofErr w:type="spellEnd"/>
        <w:r w:rsidRPr="0041292E">
          <w:rPr>
            <w:rFonts w:ascii="Calibri" w:eastAsia="Times New Roman" w:hAnsi="Calibri" w:cs="Calibri"/>
          </w:rPr>
          <w:t xml:space="preserve"> Center of Excellence (CCDCOE)</w:t>
        </w:r>
      </w:hyperlink>
      <w:r w:rsidRPr="0041292E">
        <w:rPr>
          <w:rFonts w:ascii="Calibri" w:eastAsia="Times New Roman" w:hAnsi="Calibri" w:cs="Calibri"/>
        </w:rPr>
        <w:t> International Conference on Cyber Conflict. He is an editor for </w:t>
      </w:r>
      <w:hyperlink r:id="rId21" w:tgtFrame="_blank" w:history="1">
        <w:r w:rsidRPr="0041292E">
          <w:rPr>
            <w:rFonts w:ascii="Calibri" w:eastAsia="Times New Roman" w:hAnsi="Calibri" w:cs="Calibri"/>
          </w:rPr>
          <w:t>Routledge Studies in Conflict, Security and Technology</w:t>
        </w:r>
      </w:hyperlink>
      <w:r w:rsidRPr="0041292E">
        <w:rPr>
          <w:rFonts w:ascii="Calibri" w:eastAsia="Times New Roman" w:hAnsi="Calibri" w:cs="Calibri"/>
        </w:rPr>
        <w:t>. He has served as an instructor in the course “Operational Planning for Counterterrorism” offered by the </w:t>
      </w:r>
      <w:hyperlink r:id="rId22" w:history="1">
        <w:r w:rsidRPr="0041292E">
          <w:rPr>
            <w:rFonts w:ascii="Calibri" w:eastAsia="Times New Roman" w:hAnsi="Calibri" w:cs="Calibri"/>
          </w:rPr>
          <w:t xml:space="preserve">NATO Centre of Excellence </w:t>
        </w:r>
        <w:proofErr w:type="spellStart"/>
        <w:r w:rsidRPr="0041292E">
          <w:rPr>
            <w:rFonts w:ascii="Calibri" w:eastAsia="Times New Roman" w:hAnsi="Calibri" w:cs="Calibri"/>
          </w:rPr>
          <w:t>Defence</w:t>
        </w:r>
        <w:proofErr w:type="spellEnd"/>
        <w:r w:rsidRPr="0041292E">
          <w:rPr>
            <w:rFonts w:ascii="Calibri" w:eastAsia="Times New Roman" w:hAnsi="Calibri" w:cs="Calibri"/>
          </w:rPr>
          <w:t xml:space="preserve"> Against Terrorism</w:t>
        </w:r>
      </w:hyperlink>
      <w:r w:rsidRPr="0041292E">
        <w:rPr>
          <w:rFonts w:ascii="Calibri" w:eastAsia="Times New Roman" w:hAnsi="Calibri" w:cs="Calibri"/>
        </w:rPr>
        <w:t>. He has presented his research to the Joint Staff’s </w:t>
      </w:r>
      <w:hyperlink r:id="rId23" w:history="1">
        <w:r w:rsidRPr="0041292E">
          <w:rPr>
            <w:rFonts w:ascii="Calibri" w:eastAsia="Times New Roman" w:hAnsi="Calibri" w:cs="Calibri"/>
          </w:rPr>
          <w:t>Strategic Multilayer Assessment</w:t>
        </w:r>
      </w:hyperlink>
      <w:r w:rsidRPr="0041292E">
        <w:rPr>
          <w:rFonts w:ascii="Calibri" w:eastAsia="Times New Roman" w:hAnsi="Calibri" w:cs="Calibri"/>
        </w:rPr>
        <w:t> and was </w:t>
      </w:r>
      <w:hyperlink r:id="rId24" w:history="1">
        <w:r w:rsidRPr="0041292E">
          <w:rPr>
            <w:rFonts w:ascii="Calibri" w:eastAsia="Times New Roman" w:hAnsi="Calibri" w:cs="Calibri"/>
          </w:rPr>
          <w:t>interviewed</w:t>
        </w:r>
      </w:hyperlink>
      <w:r w:rsidRPr="0041292E">
        <w:rPr>
          <w:rFonts w:ascii="Calibri" w:eastAsia="Times New Roman" w:hAnsi="Calibri" w:cs="Calibri"/>
        </w:rPr>
        <w:t> for its Assessment of the Future of Global Competition &amp; Conflict. He has also presented his work on cybersecurity discourse at </w:t>
      </w:r>
      <w:hyperlink r:id="rId25" w:history="1">
        <w:r w:rsidRPr="0041292E">
          <w:rPr>
            <w:rFonts w:ascii="Calibri" w:eastAsia="Times New Roman" w:hAnsi="Calibri" w:cs="Calibri"/>
          </w:rPr>
          <w:t>Lawrence Livermore National Laboratory</w:t>
        </w:r>
      </w:hyperlink>
      <w:r w:rsidRPr="0041292E">
        <w:rPr>
          <w:rFonts w:ascii="Calibri" w:eastAsia="Times New Roman" w:hAnsi="Calibri" w:cs="Calibri"/>
        </w:rPr>
        <w:t>.</w:t>
      </w:r>
    </w:p>
    <w:p w14:paraId="1C2F5158" w14:textId="77777777" w:rsidR="0041292E" w:rsidRPr="0041292E" w:rsidRDefault="0041292E" w:rsidP="0041292E">
      <w:pPr>
        <w:jc w:val="both"/>
        <w:rPr>
          <w:rFonts w:ascii="Calibri" w:eastAsia="Times New Roman" w:hAnsi="Calibri" w:cs="Calibri"/>
        </w:rPr>
      </w:pPr>
    </w:p>
    <w:p w14:paraId="1D8BDED6" w14:textId="5456ACC8" w:rsidR="0041292E" w:rsidRPr="0041292E" w:rsidRDefault="0041292E" w:rsidP="0041292E">
      <w:pPr>
        <w:jc w:val="both"/>
        <w:rPr>
          <w:rFonts w:ascii="Calibri" w:eastAsia="Times New Roman" w:hAnsi="Calibri" w:cs="Calibri"/>
        </w:rPr>
      </w:pPr>
      <w:r w:rsidRPr="0041292E">
        <w:rPr>
          <w:rFonts w:ascii="Calibri" w:eastAsia="Times New Roman" w:hAnsi="Calibri" w:cs="Calibri"/>
        </w:rPr>
        <w:t>Dr. Lawson received his Ph.D. in </w:t>
      </w:r>
      <w:hyperlink r:id="rId26" w:history="1">
        <w:r w:rsidRPr="0041292E">
          <w:rPr>
            <w:rFonts w:ascii="Calibri" w:eastAsia="Times New Roman" w:hAnsi="Calibri" w:cs="Calibri"/>
          </w:rPr>
          <w:t>Science and Technology Studies</w:t>
        </w:r>
      </w:hyperlink>
      <w:r w:rsidRPr="0041292E">
        <w:rPr>
          <w:rFonts w:ascii="Calibri" w:eastAsia="Times New Roman" w:hAnsi="Calibri" w:cs="Calibri"/>
        </w:rPr>
        <w:t> from </w:t>
      </w:r>
      <w:hyperlink r:id="rId27" w:history="1">
        <w:r w:rsidRPr="0041292E">
          <w:rPr>
            <w:rFonts w:ascii="Calibri" w:eastAsia="Times New Roman" w:hAnsi="Calibri" w:cs="Calibri"/>
          </w:rPr>
          <w:t>Rensselaer Polytechnic Institute</w:t>
        </w:r>
      </w:hyperlink>
      <w:r w:rsidRPr="0041292E">
        <w:rPr>
          <w:rFonts w:ascii="Calibri" w:eastAsia="Times New Roman" w:hAnsi="Calibri" w:cs="Calibri"/>
        </w:rPr>
        <w:t> in 2008. Before beginning his Ph.D., he worked as an Associate National Security Analyst with DynCorp Systems &amp; Solutions, LLC in Alexandria, VA. He has an MA in </w:t>
      </w:r>
      <w:hyperlink r:id="rId28" w:history="1">
        <w:r w:rsidRPr="0041292E">
          <w:rPr>
            <w:rFonts w:ascii="Calibri" w:eastAsia="Times New Roman" w:hAnsi="Calibri" w:cs="Calibri"/>
          </w:rPr>
          <w:t>Arab Studies</w:t>
        </w:r>
      </w:hyperlink>
      <w:r w:rsidRPr="0041292E">
        <w:rPr>
          <w:rFonts w:ascii="Calibri" w:eastAsia="Times New Roman" w:hAnsi="Calibri" w:cs="Calibri"/>
        </w:rPr>
        <w:t> from the School of Foreign Service at Georgetown University and a BA in History from </w:t>
      </w:r>
      <w:hyperlink r:id="rId29" w:history="1">
        <w:r w:rsidRPr="0041292E">
          <w:rPr>
            <w:rFonts w:ascii="Calibri" w:eastAsia="Times New Roman" w:hAnsi="Calibri" w:cs="Calibri"/>
          </w:rPr>
          <w:t>California State University, Stanislaus</w:t>
        </w:r>
      </w:hyperlink>
      <w:r w:rsidRPr="0041292E">
        <w:rPr>
          <w:rFonts w:ascii="Calibri" w:eastAsia="Times New Roman" w:hAnsi="Calibri" w:cs="Calibri"/>
        </w:rPr>
        <w:t>. As an undergraduate, he interned in the Chemical and Biological Weapons Nonproliferation Project at the </w:t>
      </w:r>
      <w:hyperlink r:id="rId30" w:history="1">
        <w:r w:rsidRPr="0041292E">
          <w:rPr>
            <w:rFonts w:ascii="Calibri" w:eastAsia="Times New Roman" w:hAnsi="Calibri" w:cs="Calibri"/>
          </w:rPr>
          <w:t>Center for Nonproliferation Studies</w:t>
        </w:r>
      </w:hyperlink>
      <w:r w:rsidRPr="0041292E">
        <w:rPr>
          <w:rFonts w:ascii="Calibri" w:eastAsia="Times New Roman" w:hAnsi="Calibri" w:cs="Calibri"/>
        </w:rPr>
        <w:t> in Monterey, California.</w:t>
      </w:r>
    </w:p>
    <w:p w14:paraId="02E7C524" w14:textId="77777777" w:rsidR="0041292E" w:rsidRPr="0041292E" w:rsidRDefault="0041292E" w:rsidP="0041292E">
      <w:pPr>
        <w:jc w:val="both"/>
        <w:rPr>
          <w:rFonts w:ascii="Calibri" w:hAnsi="Calibri" w:cs="Calibri"/>
        </w:rPr>
      </w:pPr>
    </w:p>
    <w:sectPr w:rsidR="0041292E" w:rsidRPr="0041292E"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2E"/>
    <w:rsid w:val="002334E8"/>
    <w:rsid w:val="0041292E"/>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B43D"/>
  <w15:chartTrackingRefBased/>
  <w15:docId w15:val="{5485227F-D82F-D248-926F-DFD8FF17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1292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292E"/>
  </w:style>
  <w:style w:type="character" w:customStyle="1" w:styleId="Heading3Char">
    <w:name w:val="Heading 3 Char"/>
    <w:basedOn w:val="DefaultParagraphFont"/>
    <w:link w:val="Heading3"/>
    <w:uiPriority w:val="9"/>
    <w:rsid w:val="0041292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1292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1292E"/>
    <w:rPr>
      <w:color w:val="0000FF"/>
      <w:u w:val="single"/>
    </w:rPr>
  </w:style>
  <w:style w:type="character" w:styleId="Emphasis">
    <w:name w:val="Emphasis"/>
    <w:basedOn w:val="DefaultParagraphFont"/>
    <w:uiPriority w:val="20"/>
    <w:qFormat/>
    <w:rsid w:val="004129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430102">
      <w:bodyDiv w:val="1"/>
      <w:marLeft w:val="0"/>
      <w:marRight w:val="0"/>
      <w:marTop w:val="0"/>
      <w:marBottom w:val="0"/>
      <w:divBdr>
        <w:top w:val="none" w:sz="0" w:space="0" w:color="auto"/>
        <w:left w:val="none" w:sz="0" w:space="0" w:color="auto"/>
        <w:bottom w:val="none" w:sz="0" w:space="0" w:color="auto"/>
        <w:right w:val="none" w:sz="0" w:space="0" w:color="auto"/>
      </w:divBdr>
    </w:div>
    <w:div w:id="199710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wi.usma.edu/" TargetMode="External"/><Relationship Id="rId13" Type="http://schemas.openxmlformats.org/officeDocument/2006/relationships/hyperlink" Target="https://www.robertwgehl.org/" TargetMode="External"/><Relationship Id="rId18" Type="http://schemas.openxmlformats.org/officeDocument/2006/relationships/hyperlink" Target="https://thirtyk.com/author/seanlawson30k/" TargetMode="External"/><Relationship Id="rId26" Type="http://schemas.openxmlformats.org/officeDocument/2006/relationships/hyperlink" Target="http://www.rpi.edu/dept/sts/" TargetMode="External"/><Relationship Id="rId3" Type="http://schemas.openxmlformats.org/officeDocument/2006/relationships/webSettings" Target="webSettings.xml"/><Relationship Id="rId21" Type="http://schemas.openxmlformats.org/officeDocument/2006/relationships/hyperlink" Target="https://www.routledge.com/Routledge-Studies-in-Conflict-Security-and-Technology/book-series/CST" TargetMode="External"/><Relationship Id="rId7" Type="http://schemas.openxmlformats.org/officeDocument/2006/relationships/hyperlink" Target="https://www.usmcu.edu/Academic-Programs/Brute-Krulak-Center-for-Innovation-and-Creativity/" TargetMode="External"/><Relationship Id="rId12" Type="http://schemas.openxmlformats.org/officeDocument/2006/relationships/hyperlink" Target="http://amzn.to/1ISRerQ" TargetMode="External"/><Relationship Id="rId17" Type="http://schemas.openxmlformats.org/officeDocument/2006/relationships/hyperlink" Target="https://ctovision.com/author/seanlawson/" TargetMode="External"/><Relationship Id="rId25" Type="http://schemas.openxmlformats.org/officeDocument/2006/relationships/hyperlink" Target="https://cgsr.llnl.gov/event-calendar/2017/2017-05-17" TargetMode="External"/><Relationship Id="rId2" Type="http://schemas.openxmlformats.org/officeDocument/2006/relationships/settings" Target="settings.xml"/><Relationship Id="rId16" Type="http://schemas.openxmlformats.org/officeDocument/2006/relationships/hyperlink" Target="http://blogs.forbes.com/seanlawson/" TargetMode="External"/><Relationship Id="rId20" Type="http://schemas.openxmlformats.org/officeDocument/2006/relationships/hyperlink" Target="https://ccdcoe.org/" TargetMode="External"/><Relationship Id="rId29" Type="http://schemas.openxmlformats.org/officeDocument/2006/relationships/hyperlink" Target="http://www.csustan.edu/" TargetMode="External"/><Relationship Id="rId1" Type="http://schemas.openxmlformats.org/officeDocument/2006/relationships/styles" Target="styles.xml"/><Relationship Id="rId6" Type="http://schemas.openxmlformats.org/officeDocument/2006/relationships/hyperlink" Target="http://www.communication.utah.edu/" TargetMode="External"/><Relationship Id="rId11" Type="http://schemas.openxmlformats.org/officeDocument/2006/relationships/hyperlink" Target="http://www.amazon.com/gp/product/0415836859/ref=as_li_tl?ie=UTF8&amp;camp=1789&amp;creative=390957&amp;creativeASIN=0415836859&amp;linkCode=as2&amp;tag=rhetoricaldev-20&amp;linkId=DCQ2A2KHGP2Z4BSY" TargetMode="External"/><Relationship Id="rId24" Type="http://schemas.openxmlformats.org/officeDocument/2006/relationships/hyperlink" Target="https://nsiteam.com/complex-adaptive-systems/" TargetMode="External"/><Relationship Id="rId32"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hyperlink" Target="http://www.amazon.com/gp/product/0415836859/ref=as_li_tl?ie=UTF8&amp;camp=1789&amp;creative=390957&amp;creativeASIN=0415836859&amp;linkCode=as2&amp;tag=rhetoricaldev-20&amp;linkId=DCQ2A2KHGP2Z4BSY" TargetMode="External"/><Relationship Id="rId23" Type="http://schemas.openxmlformats.org/officeDocument/2006/relationships/hyperlink" Target="https://nsiteam.com/systems-complexity-networks-in-us-military-thought-a-brief-history/" TargetMode="External"/><Relationship Id="rId28" Type="http://schemas.openxmlformats.org/officeDocument/2006/relationships/hyperlink" Target="http://ccas.georgetown.edu/" TargetMode="External"/><Relationship Id="rId10" Type="http://schemas.openxmlformats.org/officeDocument/2006/relationships/hyperlink" Target="https://www.seanlawson.net/cyber-doom-book" TargetMode="External"/><Relationship Id="rId19" Type="http://schemas.openxmlformats.org/officeDocument/2006/relationships/hyperlink" Target="https://www.esc.edu/"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communication.utah.edu/" TargetMode="External"/><Relationship Id="rId14" Type="http://schemas.openxmlformats.org/officeDocument/2006/relationships/hyperlink" Target="https://www.seanlawson.net/cyber-doom-book" TargetMode="External"/><Relationship Id="rId22" Type="http://schemas.openxmlformats.org/officeDocument/2006/relationships/hyperlink" Target="http://www.coedat.nato.int/index.html" TargetMode="External"/><Relationship Id="rId27" Type="http://schemas.openxmlformats.org/officeDocument/2006/relationships/hyperlink" Target="http://www.rpi.edu/" TargetMode="External"/><Relationship Id="rId30" Type="http://schemas.openxmlformats.org/officeDocument/2006/relationships/hyperlink" Target="http://cns.mi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1022</Words>
  <Characters>5831</Characters>
  <Application>Microsoft Office Word</Application>
  <DocSecurity>0</DocSecurity>
  <Lines>48</Lines>
  <Paragraphs>13</Paragraphs>
  <ScaleCrop>false</ScaleCrop>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2021-02-17T20:47:00Z</dcterms:created>
  <dcterms:modified xsi:type="dcterms:W3CDTF">2021-02-17T20:51:00Z</dcterms:modified>
</cp:coreProperties>
</file>