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93C86" w14:textId="77777777" w:rsidR="001A4A5B" w:rsidRPr="001A4A5B" w:rsidRDefault="001A4A5B" w:rsidP="001A4A5B">
      <w:pPr>
        <w:spacing w:after="100" w:afterAutospacing="1"/>
        <w:outlineLvl w:val="0"/>
        <w:rPr>
          <w:rFonts w:ascii="Arial" w:eastAsia="Times New Roman" w:hAnsi="Arial" w:cs="Arial"/>
          <w:color w:val="002A5C"/>
          <w:kern w:val="36"/>
          <w:sz w:val="48"/>
          <w:szCs w:val="48"/>
        </w:rPr>
      </w:pPr>
      <w:r w:rsidRPr="001A4A5B">
        <w:rPr>
          <w:rFonts w:ascii="Arial" w:eastAsia="Times New Roman" w:hAnsi="Arial" w:cs="Arial"/>
          <w:color w:val="002A5C"/>
          <w:kern w:val="36"/>
          <w:sz w:val="48"/>
          <w:szCs w:val="48"/>
        </w:rPr>
        <w:t>Associate Professor Ed Schatz</w:t>
      </w:r>
    </w:p>
    <w:p w14:paraId="6083D4BE" w14:textId="492F8372" w:rsidR="001A4A5B" w:rsidRPr="001A4A5B" w:rsidRDefault="001A4A5B" w:rsidP="001A4A5B">
      <w:pPr>
        <w:spacing w:after="100" w:afterAutospacing="1"/>
        <w:rPr>
          <w:rFonts w:ascii="Arial" w:eastAsia="Times New Roman" w:hAnsi="Arial" w:cs="Arial"/>
          <w:color w:val="002A5C"/>
          <w:sz w:val="28"/>
          <w:szCs w:val="28"/>
        </w:rPr>
      </w:pPr>
      <w:r w:rsidRPr="001A4A5B">
        <w:rPr>
          <w:rFonts w:ascii="Arial" w:eastAsia="Times New Roman" w:hAnsi="Arial" w:cs="Arial"/>
          <w:color w:val="002A5C"/>
          <w:sz w:val="28"/>
          <w:szCs w:val="28"/>
        </w:rPr>
        <w:fldChar w:fldCharType="begin"/>
      </w:r>
      <w:r w:rsidRPr="001A4A5B">
        <w:rPr>
          <w:rFonts w:ascii="Arial" w:eastAsia="Times New Roman" w:hAnsi="Arial" w:cs="Arial"/>
          <w:color w:val="002A5C"/>
          <w:sz w:val="28"/>
          <w:szCs w:val="28"/>
        </w:rPr>
        <w:instrText xml:space="preserve"> INCLUDEPICTURE "/var/folders/9m/ms8gblgs4szf2bph_dym6y7r0000gn/T/com.microsoft.Word/WebArchiveCopyPasteTempFiles/Schatz%20web.JPG" \* MERGEFORMATINET </w:instrText>
      </w:r>
      <w:r w:rsidRPr="001A4A5B">
        <w:rPr>
          <w:rFonts w:ascii="Arial" w:eastAsia="Times New Roman" w:hAnsi="Arial" w:cs="Arial"/>
          <w:color w:val="002A5C"/>
          <w:sz w:val="28"/>
          <w:szCs w:val="28"/>
        </w:rPr>
        <w:fldChar w:fldCharType="separate"/>
      </w:r>
      <w:r w:rsidRPr="001A4A5B">
        <w:rPr>
          <w:rFonts w:ascii="Arial" w:eastAsia="Times New Roman" w:hAnsi="Arial" w:cs="Arial"/>
          <w:noProof/>
          <w:color w:val="002A5C"/>
          <w:sz w:val="28"/>
          <w:szCs w:val="28"/>
        </w:rPr>
        <w:drawing>
          <wp:inline distT="0" distB="0" distL="0" distR="0" wp14:anchorId="65DD80F6" wp14:editId="2BF74C1B">
            <wp:extent cx="2164080" cy="1965960"/>
            <wp:effectExtent l="0" t="0" r="0" b="2540"/>
            <wp:docPr id="1" name="Picture 1" descr="Associate Professor and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e Professor and Chai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4080" cy="1965960"/>
                    </a:xfrm>
                    <a:prstGeom prst="rect">
                      <a:avLst/>
                    </a:prstGeom>
                    <a:noFill/>
                    <a:ln>
                      <a:noFill/>
                    </a:ln>
                  </pic:spPr>
                </pic:pic>
              </a:graphicData>
            </a:graphic>
          </wp:inline>
        </w:drawing>
      </w:r>
      <w:r w:rsidRPr="001A4A5B">
        <w:rPr>
          <w:rFonts w:ascii="Arial" w:eastAsia="Times New Roman" w:hAnsi="Arial" w:cs="Arial"/>
          <w:color w:val="002A5C"/>
          <w:sz w:val="28"/>
          <w:szCs w:val="28"/>
        </w:rPr>
        <w:fldChar w:fldCharType="end"/>
      </w:r>
    </w:p>
    <w:p w14:paraId="3C8564CD" w14:textId="77777777" w:rsidR="001A4A5B" w:rsidRPr="001A4A5B" w:rsidRDefault="001A4A5B" w:rsidP="001A4A5B">
      <w:pPr>
        <w:spacing w:after="100" w:afterAutospacing="1"/>
        <w:rPr>
          <w:rFonts w:ascii="Arial" w:eastAsia="Times New Roman" w:hAnsi="Arial" w:cs="Arial"/>
          <w:color w:val="002A5C"/>
          <w:sz w:val="28"/>
          <w:szCs w:val="28"/>
        </w:rPr>
      </w:pPr>
      <w:r w:rsidRPr="001A4A5B">
        <w:rPr>
          <w:rFonts w:ascii="Arial" w:eastAsia="Times New Roman" w:hAnsi="Arial" w:cs="Arial"/>
          <w:color w:val="002A5C"/>
          <w:sz w:val="28"/>
          <w:szCs w:val="28"/>
        </w:rPr>
        <w:t>Degrees:  Ph.D., Wisconsin, M.A., Wisconsin, B.A., Yale </w:t>
      </w:r>
    </w:p>
    <w:p w14:paraId="6478D5E7" w14:textId="2E4CD396" w:rsidR="001A4A5B" w:rsidRPr="001A4A5B" w:rsidRDefault="001A4A5B" w:rsidP="001A4A5B">
      <w:pPr>
        <w:spacing w:after="100" w:afterAutospacing="1"/>
        <w:rPr>
          <w:rFonts w:ascii="Arial" w:eastAsia="Times New Roman" w:hAnsi="Arial" w:cs="Arial"/>
          <w:color w:val="002A5C"/>
          <w:sz w:val="28"/>
          <w:szCs w:val="28"/>
        </w:rPr>
      </w:pPr>
      <w:r w:rsidRPr="001A4A5B">
        <w:rPr>
          <w:rFonts w:ascii="Arial" w:eastAsia="Times New Roman" w:hAnsi="Arial" w:cs="Arial"/>
          <w:color w:val="002A5C"/>
          <w:sz w:val="28"/>
          <w:szCs w:val="28"/>
        </w:rPr>
        <w:t>Email:     </w:t>
      </w:r>
      <w:r w:rsidRPr="001A4A5B">
        <w:rPr>
          <w:rFonts w:ascii="Arial" w:eastAsia="Times New Roman" w:hAnsi="Arial" w:cs="Arial"/>
          <w:color w:val="007FA3"/>
          <w:sz w:val="28"/>
          <w:szCs w:val="28"/>
        </w:rPr>
        <w:t>  </w:t>
      </w:r>
      <w:hyperlink r:id="rId5" w:history="1">
        <w:r w:rsidRPr="001A4A5B">
          <w:rPr>
            <w:rFonts w:ascii="Arial" w:eastAsia="Times New Roman" w:hAnsi="Arial" w:cs="Arial"/>
            <w:color w:val="007FA3"/>
            <w:sz w:val="28"/>
            <w:szCs w:val="28"/>
            <w:u w:val="single"/>
          </w:rPr>
          <w:t>ed.schatz@utoronto.ca </w:t>
        </w:r>
      </w:hyperlink>
    </w:p>
    <w:p w14:paraId="021F9EC3" w14:textId="7FBAE8F8" w:rsidR="001A4A5B" w:rsidRPr="001A4A5B" w:rsidRDefault="001A4A5B" w:rsidP="001A4A5B">
      <w:pPr>
        <w:spacing w:after="100" w:afterAutospacing="1"/>
        <w:jc w:val="both"/>
        <w:rPr>
          <w:rFonts w:ascii="Arial" w:eastAsia="Times New Roman" w:hAnsi="Arial" w:cs="Arial"/>
          <w:color w:val="002A5C"/>
          <w:sz w:val="28"/>
          <w:szCs w:val="28"/>
        </w:rPr>
      </w:pPr>
      <w:r>
        <w:rPr>
          <w:rFonts w:ascii="Arial" w:eastAsia="Times New Roman" w:hAnsi="Arial" w:cs="Arial"/>
          <w:b/>
          <w:bCs/>
          <w:color w:val="002A5C"/>
          <w:sz w:val="28"/>
          <w:szCs w:val="28"/>
        </w:rPr>
        <w:t xml:space="preserve">Dr. </w:t>
      </w:r>
      <w:r w:rsidRPr="001A4A5B">
        <w:rPr>
          <w:rFonts w:ascii="Arial" w:eastAsia="Times New Roman" w:hAnsi="Arial" w:cs="Arial"/>
          <w:b/>
          <w:bCs/>
          <w:color w:val="002A5C"/>
          <w:sz w:val="28"/>
          <w:szCs w:val="28"/>
        </w:rPr>
        <w:t>Edward Schatz</w:t>
      </w:r>
      <w:r>
        <w:rPr>
          <w:rFonts w:ascii="Arial" w:eastAsia="Times New Roman" w:hAnsi="Arial" w:cs="Arial"/>
          <w:color w:val="002A5C"/>
          <w:sz w:val="28"/>
          <w:szCs w:val="28"/>
        </w:rPr>
        <w:t xml:space="preserve"> </w:t>
      </w:r>
      <w:r w:rsidRPr="001A4A5B">
        <w:rPr>
          <w:rFonts w:ascii="Arial" w:eastAsia="Times New Roman" w:hAnsi="Arial" w:cs="Arial"/>
          <w:color w:val="002A5C"/>
          <w:sz w:val="28"/>
          <w:szCs w:val="28"/>
        </w:rPr>
        <w:t>is an Associate Professor of Political Science at the University of Toronto. He is interested primarily in identity politics, social transformations, social movements, anti-Americanism and authoritarianism with a focus on the ex-USSR, particularly Central Asia. His publications include an edited volume, </w:t>
      </w:r>
      <w:r w:rsidRPr="001A4A5B">
        <w:rPr>
          <w:rFonts w:ascii="Arial" w:eastAsia="Times New Roman" w:hAnsi="Arial" w:cs="Arial"/>
          <w:i/>
          <w:iCs/>
          <w:color w:val="002A5C"/>
          <w:sz w:val="28"/>
          <w:szCs w:val="28"/>
        </w:rPr>
        <w:t>Political Ethnography </w:t>
      </w:r>
      <w:r w:rsidRPr="001A4A5B">
        <w:rPr>
          <w:rFonts w:ascii="Arial" w:eastAsia="Times New Roman" w:hAnsi="Arial" w:cs="Arial"/>
          <w:color w:val="002A5C"/>
          <w:sz w:val="28"/>
          <w:szCs w:val="28"/>
        </w:rPr>
        <w:t>(U. Chicago Press, 2009), and </w:t>
      </w:r>
      <w:r w:rsidRPr="001A4A5B">
        <w:rPr>
          <w:rFonts w:ascii="Arial" w:eastAsia="Times New Roman" w:hAnsi="Arial" w:cs="Arial"/>
          <w:i/>
          <w:iCs/>
          <w:color w:val="002A5C"/>
          <w:sz w:val="28"/>
          <w:szCs w:val="28"/>
        </w:rPr>
        <w:t>Modern Clan Politics </w:t>
      </w:r>
      <w:r w:rsidRPr="001A4A5B">
        <w:rPr>
          <w:rFonts w:ascii="Arial" w:eastAsia="Times New Roman" w:hAnsi="Arial" w:cs="Arial"/>
          <w:color w:val="002A5C"/>
          <w:sz w:val="28"/>
          <w:szCs w:val="28"/>
        </w:rPr>
        <w:t xml:space="preserve">(U. Washington Press, 2004), as well as articles in Comparative Politics, Slavic Review, International Political Science Review, Ethnic and Racial Studies, Nationalism and Ethnic Politics, and other academic journals. His current projects include a book on the United States as a symbol and actor in Central Asia and a study of authoritarianism in Central Asia. The American Political Science Association </w:t>
      </w:r>
      <w:proofErr w:type="gramStart"/>
      <w:r w:rsidRPr="001A4A5B">
        <w:rPr>
          <w:rFonts w:ascii="Arial" w:eastAsia="Times New Roman" w:hAnsi="Arial" w:cs="Arial"/>
          <w:color w:val="002A5C"/>
          <w:sz w:val="28"/>
          <w:szCs w:val="28"/>
        </w:rPr>
        <w:t>selected</w:t>
      </w:r>
      <w:proofErr w:type="gramEnd"/>
      <w:r w:rsidRPr="001A4A5B">
        <w:rPr>
          <w:rFonts w:ascii="Arial" w:eastAsia="Times New Roman" w:hAnsi="Arial" w:cs="Arial"/>
          <w:color w:val="002A5C"/>
          <w:sz w:val="28"/>
          <w:szCs w:val="28"/>
        </w:rPr>
        <w:t xml:space="preserve"> Professor Ed Schatz as the co-recipient of the Giovanni Sartori Book Award for his work, Political Ethnography: What Immersion Contributes to the Study of Power. The book, a collection of original essays edited by Professor Schatz, demonstrates how ethnography is uniquely suited for illuminating political science.</w:t>
      </w:r>
    </w:p>
    <w:p w14:paraId="39BF1DDF" w14:textId="77777777" w:rsidR="00880FD1" w:rsidRDefault="00880FD1" w:rsidP="001A4A5B">
      <w:pPr>
        <w:jc w:val="both"/>
      </w:pPr>
    </w:p>
    <w:sectPr w:rsidR="00880FD1"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A5B"/>
    <w:rsid w:val="001A4A5B"/>
    <w:rsid w:val="002334E8"/>
    <w:rsid w:val="00880FD1"/>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B6C1F7"/>
  <w15:chartTrackingRefBased/>
  <w15:docId w15:val="{44D99FBD-ECE5-974C-946A-19A47E11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4A5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A5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A4A5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A4A5B"/>
    <w:rPr>
      <w:color w:val="0000FF"/>
      <w:u w:val="single"/>
    </w:rPr>
  </w:style>
  <w:style w:type="character" w:styleId="Strong">
    <w:name w:val="Strong"/>
    <w:basedOn w:val="DefaultParagraphFont"/>
    <w:uiPriority w:val="22"/>
    <w:qFormat/>
    <w:rsid w:val="001A4A5B"/>
    <w:rPr>
      <w:b/>
      <w:bCs/>
    </w:rPr>
  </w:style>
  <w:style w:type="character" w:customStyle="1" w:styleId="apple-converted-space">
    <w:name w:val="apple-converted-space"/>
    <w:basedOn w:val="DefaultParagraphFont"/>
    <w:rsid w:val="001A4A5B"/>
  </w:style>
  <w:style w:type="character" w:styleId="HTMLCite">
    <w:name w:val="HTML Cite"/>
    <w:basedOn w:val="DefaultParagraphFont"/>
    <w:uiPriority w:val="99"/>
    <w:semiHidden/>
    <w:unhideWhenUsed/>
    <w:rsid w:val="001A4A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397842">
      <w:bodyDiv w:val="1"/>
      <w:marLeft w:val="0"/>
      <w:marRight w:val="0"/>
      <w:marTop w:val="0"/>
      <w:marBottom w:val="0"/>
      <w:divBdr>
        <w:top w:val="none" w:sz="0" w:space="0" w:color="auto"/>
        <w:left w:val="none" w:sz="0" w:space="0" w:color="auto"/>
        <w:bottom w:val="none" w:sz="0" w:space="0" w:color="auto"/>
        <w:right w:val="none" w:sz="0" w:space="0" w:color="auto"/>
      </w:divBdr>
      <w:divsChild>
        <w:div w:id="447818312">
          <w:marLeft w:val="0"/>
          <w:marRight w:val="0"/>
          <w:marTop w:val="0"/>
          <w:marBottom w:val="0"/>
          <w:divBdr>
            <w:top w:val="none" w:sz="0" w:space="0" w:color="auto"/>
            <w:left w:val="none" w:sz="0" w:space="0" w:color="auto"/>
            <w:bottom w:val="none" w:sz="0" w:space="0" w:color="auto"/>
            <w:right w:val="none" w:sz="0" w:space="0" w:color="auto"/>
          </w:divBdr>
          <w:divsChild>
            <w:div w:id="1328171294">
              <w:marLeft w:val="0"/>
              <w:marRight w:val="0"/>
              <w:marTop w:val="0"/>
              <w:marBottom w:val="0"/>
              <w:divBdr>
                <w:top w:val="none" w:sz="0" w:space="0" w:color="auto"/>
                <w:left w:val="none" w:sz="0" w:space="0" w:color="auto"/>
                <w:bottom w:val="none" w:sz="0" w:space="0" w:color="auto"/>
                <w:right w:val="none" w:sz="0" w:space="0" w:color="auto"/>
              </w:divBdr>
              <w:divsChild>
                <w:div w:id="1267542484">
                  <w:marLeft w:val="0"/>
                  <w:marRight w:val="0"/>
                  <w:marTop w:val="0"/>
                  <w:marBottom w:val="0"/>
                  <w:divBdr>
                    <w:top w:val="none" w:sz="0" w:space="0" w:color="auto"/>
                    <w:left w:val="none" w:sz="0" w:space="0" w:color="auto"/>
                    <w:bottom w:val="none" w:sz="0" w:space="0" w:color="auto"/>
                    <w:right w:val="none" w:sz="0" w:space="0" w:color="auto"/>
                  </w:divBdr>
                  <w:divsChild>
                    <w:div w:id="1180003324">
                      <w:marLeft w:val="0"/>
                      <w:marRight w:val="0"/>
                      <w:marTop w:val="0"/>
                      <w:marBottom w:val="0"/>
                      <w:divBdr>
                        <w:top w:val="none" w:sz="0" w:space="0" w:color="auto"/>
                        <w:left w:val="none" w:sz="0" w:space="0" w:color="auto"/>
                        <w:bottom w:val="none" w:sz="0" w:space="0" w:color="auto"/>
                        <w:right w:val="none" w:sz="0" w:space="0" w:color="auto"/>
                      </w:divBdr>
                      <w:divsChild>
                        <w:div w:id="400909991">
                          <w:marLeft w:val="0"/>
                          <w:marRight w:val="0"/>
                          <w:marTop w:val="0"/>
                          <w:marBottom w:val="0"/>
                          <w:divBdr>
                            <w:top w:val="none" w:sz="0" w:space="0" w:color="auto"/>
                            <w:left w:val="none" w:sz="0" w:space="0" w:color="auto"/>
                            <w:bottom w:val="none" w:sz="0" w:space="0" w:color="auto"/>
                            <w:right w:val="none" w:sz="0" w:space="0" w:color="auto"/>
                          </w:divBdr>
                          <w:divsChild>
                            <w:div w:id="858203689">
                              <w:marLeft w:val="0"/>
                              <w:marRight w:val="0"/>
                              <w:marTop w:val="0"/>
                              <w:marBottom w:val="0"/>
                              <w:divBdr>
                                <w:top w:val="none" w:sz="0" w:space="0" w:color="auto"/>
                                <w:left w:val="none" w:sz="0" w:space="0" w:color="auto"/>
                                <w:bottom w:val="none" w:sz="0" w:space="0" w:color="auto"/>
                                <w:right w:val="none" w:sz="0" w:space="0" w:color="auto"/>
                              </w:divBdr>
                              <w:divsChild>
                                <w:div w:id="1058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schatz@utoronto.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2021-05-04T00:04:00Z</dcterms:created>
  <dcterms:modified xsi:type="dcterms:W3CDTF">2021-05-04T00:05:00Z</dcterms:modified>
</cp:coreProperties>
</file>