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37D5" w14:textId="0AFF4647" w:rsidR="00880FD1" w:rsidRDefault="00266B92" w:rsidP="00266B92">
      <w:pPr>
        <w:pStyle w:val="Heading1"/>
      </w:pPr>
      <w:r>
        <w:t>Dr. Brandon Kirk Williams Biography</w:t>
      </w:r>
    </w:p>
    <w:p w14:paraId="7E37CF61" w14:textId="3E1BC848" w:rsidR="00266B92" w:rsidRDefault="00266B92" w:rsidP="00266B92"/>
    <w:p w14:paraId="4ADF385D" w14:textId="2D139E8E" w:rsidR="00266B92" w:rsidRPr="00266B92" w:rsidRDefault="00266B92" w:rsidP="00266B92">
      <w:pPr>
        <w:jc w:val="both"/>
        <w:rPr>
          <w:rFonts w:ascii="Times New Roman" w:eastAsia="Times New Roman" w:hAnsi="Times New Roman" w:cs="Times New Roman"/>
        </w:rPr>
      </w:pPr>
      <w:r w:rsidRPr="00266B9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Dr. Brandon Kirk Williams</w:t>
      </w:r>
      <w:r w:rsidRPr="00266B92">
        <w:rPr>
          <w:rFonts w:ascii="Calibri" w:eastAsia="Times New Roman" w:hAnsi="Calibri" w:cs="Calibri"/>
          <w:color w:val="000000"/>
          <w:sz w:val="22"/>
          <w:szCs w:val="22"/>
        </w:rPr>
        <w:t> is a post-doctoral research fellow focusing on cybersecurity at the Center for Global Security Research (CGSR) at Lawrence Livermore National Laboratory. Brandon’s research at CGSR encompasses cybersecurity, Indo-Pacific strategy, public-private partnerships, and emerging technologies.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266B92">
        <w:rPr>
          <w:rFonts w:ascii="Calibri" w:eastAsia="Times New Roman" w:hAnsi="Calibri" w:cs="Calibri"/>
          <w:color w:val="000000"/>
          <w:sz w:val="22"/>
          <w:szCs w:val="22"/>
        </w:rPr>
        <w:t>He is also an affiliate at the Center for International Security and Cooperation (CISAC) at Stanford University. Prior to joining CGSR, he earned a PhD in US diplomatic history at the University of California, Berkeley. He was a Fulbright-Hays grantee for Indonesia, 2017-2018. During his PhD studies, he worked as a research associate at the RAND Corporation and Illumio, a cybersecurity firm. He tweets </w:t>
      </w:r>
      <w:hyperlink r:id="rId4" w:history="1">
        <w:r w:rsidRPr="00266B92">
          <w:rPr>
            <w:rFonts w:ascii="Calibri" w:eastAsia="Times New Roman" w:hAnsi="Calibri" w:cs="Calibri"/>
            <w:color w:val="600060"/>
            <w:sz w:val="22"/>
            <w:szCs w:val="22"/>
            <w:u w:val="single"/>
          </w:rPr>
          <w:t>@bkwilliamscyb</w:t>
        </w:r>
      </w:hyperlink>
      <w:r w:rsidRPr="00266B92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sectPr w:rsidR="00266B92" w:rsidRPr="00266B92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92"/>
    <w:rsid w:val="002334E8"/>
    <w:rsid w:val="00266B92"/>
    <w:rsid w:val="00880FD1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626F2"/>
  <w15:chartTrackingRefBased/>
  <w15:docId w15:val="{B723552E-3DB7-B545-921D-11DA331A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B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B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66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witter.com/BKwilliamscy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2021-09-15T12:50:00Z</dcterms:created>
  <dcterms:modified xsi:type="dcterms:W3CDTF">2021-09-15T12:51:00Z</dcterms:modified>
</cp:coreProperties>
</file>